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2BE1" w14:textId="4E8E196C" w:rsidR="005C3A84" w:rsidRDefault="001979B0">
      <w:pPr>
        <w:spacing w:before="75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Curriculum Vitae </w:t>
      </w:r>
      <w:r w:rsidR="005C3A84" w:rsidRPr="005C3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Tonia Buono</w:t>
      </w:r>
      <w:bookmarkStart w:id="0" w:name="_GoBack"/>
      <w:bookmarkEnd w:id="0"/>
    </w:p>
    <w:p w14:paraId="07CAACE2" w14:textId="77777777" w:rsidR="005C3A84" w:rsidRPr="005C3A84" w:rsidRDefault="005C3A84">
      <w:pPr>
        <w:spacing w:before="75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924779" w14:textId="1E1F31C7" w:rsidR="003A5CED" w:rsidRDefault="007E1D84">
      <w:pPr>
        <w:spacing w:before="75" w:line="240" w:lineRule="exact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L</w:t>
      </w:r>
      <w:r w:rsidR="009F6A36">
        <w:rPr>
          <w:rFonts w:ascii="Times New Roman" w:eastAsia="Times New Roman" w:hAnsi="Times New Roman" w:cs="Times New Roman"/>
          <w:i/>
          <w:color w:val="000000"/>
          <w:sz w:val="18"/>
        </w:rPr>
        <w:t>a sottoscritta Tonia Buono</w:t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 xml:space="preserve"> consapevole che le dichiarazioni false comportano l'applicazione delle sanzioni previste dall'art. 76 del D.P.R. 445/2000, dichiara che le informazioni riportate nel seguente curriculum vitae corrispondono a verità.</w:t>
      </w:r>
    </w:p>
    <w:p w14:paraId="1ECCD82F" w14:textId="77777777" w:rsidR="003A5CED" w:rsidRDefault="003A5CED">
      <w:pPr>
        <w:spacing w:before="75" w:line="240" w:lineRule="exact"/>
        <w:ind w:left="228"/>
        <w:jc w:val="both"/>
        <w:rPr>
          <w:rFonts w:ascii="Times New Roman" w:eastAsia="Times New Roman" w:hAnsi="Times New Roman" w:cs="Times New Roman"/>
          <w:sz w:val="18"/>
        </w:rPr>
      </w:pPr>
    </w:p>
    <w:p w14:paraId="1D7F6BCC" w14:textId="77777777" w:rsidR="006331F5" w:rsidRDefault="007E1D84">
      <w:pPr>
        <w:tabs>
          <w:tab w:val="left" w:pos="709"/>
          <w:tab w:val="left" w:pos="720"/>
          <w:tab w:val="left" w:pos="3485"/>
        </w:tabs>
        <w:spacing w:line="259" w:lineRule="exact"/>
        <w:rPr>
          <w:rFonts w:ascii="Times New Roman" w:eastAsia="Times New Roman" w:hAnsi="Times New Roman" w:cs="Times New Roman"/>
          <w:color w:val="000000"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</w:rPr>
        <w:t>INFORMAZIONI</w:t>
      </w:r>
      <w:r>
        <w:rPr>
          <w:rFonts w:ascii="Times New Roman" w:eastAsia="Times New Roman" w:hAnsi="Times New Roman" w:cs="Times New Roman"/>
          <w:color w:val="000000"/>
          <w:spacing w:val="-13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</w:rPr>
        <w:t xml:space="preserve">PERSONALI     </w:t>
      </w:r>
    </w:p>
    <w:p w14:paraId="677EB391" w14:textId="77777777" w:rsidR="006331F5" w:rsidRDefault="006331F5">
      <w:pPr>
        <w:tabs>
          <w:tab w:val="left" w:pos="709"/>
          <w:tab w:val="left" w:pos="720"/>
          <w:tab w:val="left" w:pos="3485"/>
        </w:tabs>
        <w:spacing w:line="259" w:lineRule="exact"/>
        <w:rPr>
          <w:rFonts w:ascii="Times New Roman" w:eastAsia="Times New Roman" w:hAnsi="Times New Roman" w:cs="Times New Roman"/>
          <w:color w:val="000000"/>
          <w:spacing w:val="-6"/>
          <w:sz w:val="18"/>
        </w:rPr>
      </w:pPr>
    </w:p>
    <w:p w14:paraId="202415F6" w14:textId="2551FCFB" w:rsidR="006331F5" w:rsidRDefault="007E1D84" w:rsidP="00311C01">
      <w:pPr>
        <w:tabs>
          <w:tab w:val="left" w:pos="709"/>
          <w:tab w:val="left" w:pos="720"/>
          <w:tab w:val="left" w:pos="3485"/>
        </w:tabs>
        <w:spacing w:line="259" w:lineRule="exact"/>
        <w:rPr>
          <w:rFonts w:ascii="Times New Roman" w:eastAsia="Times New Roman" w:hAnsi="Times New Roman" w:cs="Times New Roman"/>
          <w:color w:val="000000"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</w:rPr>
        <w:t xml:space="preserve">                          </w:t>
      </w:r>
    </w:p>
    <w:p w14:paraId="338E33DB" w14:textId="5DE45EEF" w:rsidR="003A5CED" w:rsidRDefault="006331F5" w:rsidP="00311C01">
      <w:pPr>
        <w:tabs>
          <w:tab w:val="left" w:pos="709"/>
          <w:tab w:val="left" w:pos="720"/>
          <w:tab w:val="left" w:pos="3485"/>
        </w:tabs>
        <w:spacing w:line="259" w:lineRule="exact"/>
        <w:rPr>
          <w:rFonts w:ascii="Times New Roman" w:eastAsia="Times New Roman" w:hAnsi="Times New Roman" w:cs="Times New Roman"/>
          <w:b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</w:rPr>
        <w:t xml:space="preserve">                                                                                         </w:t>
      </w:r>
      <w:r w:rsidR="009F6A36">
        <w:rPr>
          <w:rFonts w:ascii="Times New Roman" w:eastAsia="Times New Roman" w:hAnsi="Times New Roman" w:cs="Times New Roman"/>
          <w:b/>
          <w:color w:val="000000"/>
          <w:spacing w:val="-9"/>
          <w:sz w:val="18"/>
        </w:rPr>
        <w:t>Buono Tonia</w:t>
      </w:r>
    </w:p>
    <w:p w14:paraId="7168158C" w14:textId="6E58AED0" w:rsidR="003A5CED" w:rsidRDefault="007E1D84" w:rsidP="00311C01">
      <w:pPr>
        <w:spacing w:line="362" w:lineRule="exact"/>
        <w:ind w:left="3484" w:right="3764"/>
        <w:jc w:val="both"/>
        <w:rPr>
          <w:rFonts w:ascii="Times New Roman" w:eastAsia="Times New Roman" w:hAnsi="Times New Roman" w:cs="Times New Roman"/>
          <w:color w:val="3E3937"/>
          <w:sz w:val="18"/>
        </w:rPr>
      </w:pPr>
      <w:r>
        <w:object w:dxaOrig="555" w:dyaOrig="660" w14:anchorId="7D5D33CF">
          <v:shape id="ole_rId4" o:spid="_x0000_i1025" style="width:9pt;height:11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803757447" r:id="rId9"/>
        </w:objec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</w:rPr>
        <w:t xml:space="preserve"> </w:t>
      </w:r>
      <w:r w:rsidR="009F6A36">
        <w:rPr>
          <w:rFonts w:ascii="Times New Roman" w:eastAsia="Times New Roman" w:hAnsi="Times New Roman" w:cs="Times New Roman"/>
          <w:color w:val="3E3937"/>
          <w:spacing w:val="-6"/>
          <w:sz w:val="18"/>
        </w:rPr>
        <w:t>Angri</w:t>
      </w:r>
      <w:r>
        <w:rPr>
          <w:rFonts w:ascii="Times New Roman" w:eastAsia="Times New Roman" w:hAnsi="Times New Roman" w:cs="Times New Roman"/>
          <w:color w:val="3E3937"/>
          <w:spacing w:val="-8"/>
          <w:sz w:val="18"/>
        </w:rPr>
        <w:t xml:space="preserve"> </w:t>
      </w:r>
      <w:r w:rsidR="009F6A36">
        <w:rPr>
          <w:rFonts w:ascii="Times New Roman" w:eastAsia="Times New Roman" w:hAnsi="Times New Roman" w:cs="Times New Roman"/>
          <w:color w:val="3E3937"/>
          <w:spacing w:val="-6"/>
          <w:sz w:val="18"/>
        </w:rPr>
        <w:t>(Salerno</w:t>
      </w:r>
      <w:r>
        <w:rPr>
          <w:rFonts w:ascii="Times New Roman" w:eastAsia="Times New Roman" w:hAnsi="Times New Roman" w:cs="Times New Roman"/>
          <w:color w:val="3E3937"/>
          <w:spacing w:val="-6"/>
          <w:sz w:val="18"/>
        </w:rPr>
        <w:t>)</w:t>
      </w:r>
      <w:r>
        <w:rPr>
          <w:rFonts w:ascii="Times New Roman" w:eastAsia="Times New Roman" w:hAnsi="Times New Roman" w:cs="Times New Roman"/>
          <w:color w:val="3E3937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18"/>
        </w:rPr>
        <w:t xml:space="preserve">      </w:t>
      </w:r>
    </w:p>
    <w:p w14:paraId="410F9684" w14:textId="739231D8" w:rsidR="003A5CED" w:rsidRDefault="007E1D84" w:rsidP="00311C01">
      <w:pPr>
        <w:spacing w:line="362" w:lineRule="exact"/>
        <w:ind w:left="3484" w:right="3764"/>
        <w:jc w:val="both"/>
        <w:rPr>
          <w:rFonts w:ascii="Times New Roman" w:eastAsia="Times New Roman" w:hAnsi="Times New Roman" w:cs="Times New Roman"/>
          <w:color w:val="3E3937"/>
          <w:spacing w:val="-7"/>
          <w:sz w:val="18"/>
        </w:rPr>
      </w:pPr>
      <w:r>
        <w:object w:dxaOrig="645" w:dyaOrig="645" w14:anchorId="7B997CD0">
          <v:shape id="ole_rId6" o:spid="_x0000_i1026" style="width:9pt;height:11.2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StaticMetafile" ShapeID="ole_rId6" DrawAspect="Content" ObjectID="_1803757448" r:id="rId11"/>
        </w:object>
      </w:r>
      <w:r>
        <w:rPr>
          <w:rFonts w:ascii="Times New Roman" w:eastAsia="Times New Roman" w:hAnsi="Times New Roman" w:cs="Times New Roman"/>
          <w:color w:val="3E3937"/>
          <w:position w:val="1"/>
          <w:sz w:val="18"/>
        </w:rPr>
        <w:t xml:space="preserve">  </w:t>
      </w:r>
      <w:r>
        <w:rPr>
          <w:rFonts w:ascii="Times New Roman" w:eastAsia="Times New Roman" w:hAnsi="Times New Roman" w:cs="Times New Roman"/>
          <w:color w:val="3E3937"/>
          <w:spacing w:val="-6"/>
          <w:position w:val="1"/>
          <w:sz w:val="18"/>
        </w:rPr>
        <w:t xml:space="preserve">(+39)  </w:t>
      </w:r>
      <w:r w:rsidR="009F6A36">
        <w:rPr>
          <w:rFonts w:ascii="Times New Roman" w:eastAsia="Times New Roman" w:hAnsi="Times New Roman" w:cs="Times New Roman"/>
          <w:color w:val="3E3937"/>
          <w:spacing w:val="-7"/>
          <w:position w:val="1"/>
          <w:sz w:val="18"/>
        </w:rPr>
        <w:t>3489704261</w:t>
      </w:r>
    </w:p>
    <w:p w14:paraId="5F18EFC4" w14:textId="653E3D90" w:rsidR="00311C01" w:rsidRDefault="007E1D84" w:rsidP="00311C01">
      <w:pPr>
        <w:spacing w:line="362" w:lineRule="exact"/>
        <w:ind w:right="3764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8"/>
        </w:rPr>
        <w:t xml:space="preserve">               </w:t>
      </w:r>
      <w:r w:rsidR="006331F5">
        <w:rPr>
          <w:rFonts w:ascii="Times New Roman" w:eastAsia="Times New Roman" w:hAnsi="Times New Roman" w:cs="Times New Roman"/>
          <w:color w:val="000000"/>
          <w:position w:val="1"/>
          <w:sz w:val="18"/>
        </w:rPr>
        <w:t xml:space="preserve">                              </w:t>
      </w:r>
      <w:r w:rsidR="00311C01">
        <w:rPr>
          <w:rFonts w:ascii="Times New Roman" w:eastAsia="Times New Roman" w:hAnsi="Times New Roman" w:cs="Times New Roman"/>
          <w:color w:val="000000"/>
          <w:position w:val="1"/>
          <w:sz w:val="1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</w:t>
      </w:r>
      <w:r>
        <w:object w:dxaOrig="450" w:dyaOrig="510" w14:anchorId="68B1AB6E">
          <v:shape id="_x0000_i1027" style="width:9pt;height:11.2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StaticMetafile" ShapeID="_x0000_i1027" DrawAspect="Content" ObjectID="_1803757449" r:id="rId13"/>
        </w:object>
      </w:r>
      <w:r w:rsidR="00311C01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hyperlink r:id="rId14" w:history="1">
        <w:r w:rsidR="00311C01" w:rsidRPr="00174EDD">
          <w:rPr>
            <w:rStyle w:val="Collegamentoipertestuale"/>
            <w:rFonts w:ascii="Times New Roman" w:eastAsia="Times New Roman" w:hAnsi="Times New Roman" w:cs="Times New Roman"/>
            <w:spacing w:val="10"/>
            <w:sz w:val="18"/>
          </w:rPr>
          <w:t>tonia_buono@libero.it</w:t>
        </w:r>
      </w:hyperlink>
      <w:r w:rsidR="00311C01">
        <w:rPr>
          <w:rFonts w:ascii="Times New Roman" w:eastAsia="Times New Roman" w:hAnsi="Times New Roman" w:cs="Times New Roman"/>
          <w:color w:val="000000"/>
          <w:spacing w:val="10"/>
          <w:sz w:val="18"/>
        </w:rPr>
        <w:t xml:space="preserve"> </w:t>
      </w:r>
    </w:p>
    <w:p w14:paraId="5248A363" w14:textId="4D41D0B9" w:rsidR="00311C01" w:rsidRDefault="00311C01" w:rsidP="00311C01">
      <w:pPr>
        <w:spacing w:line="362" w:lineRule="exact"/>
        <w:ind w:right="3764"/>
        <w:jc w:val="right"/>
        <w:rPr>
          <w:rFonts w:ascii="Times New Roman" w:eastAsia="Times New Roman" w:hAnsi="Times New Roman" w:cs="Times New Roman"/>
          <w:color w:val="000000"/>
          <w:spacing w:val="10"/>
          <w:sz w:val="18"/>
        </w:rPr>
      </w:pPr>
      <w:r>
        <w:t xml:space="preserve">  </w:t>
      </w:r>
      <w:r w:rsidR="00DA0C0B">
        <w:object w:dxaOrig="450" w:dyaOrig="510" w14:anchorId="7DF48D8F">
          <v:shape id="_x0000_i1028" style="width:9pt;height:12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StaticMetafile" ShapeID="_x0000_i1028" DrawAspect="Content" ObjectID="_1803757450" r:id="rId15"/>
        </w:object>
      </w:r>
      <w:hyperlink r:id="rId16" w:history="1">
        <w:r w:rsidR="00DA0C0B" w:rsidRPr="00174EDD">
          <w:rPr>
            <w:rStyle w:val="Collegamentoipertestuale"/>
            <w:rFonts w:ascii="Times New Roman" w:eastAsia="Times New Roman" w:hAnsi="Times New Roman" w:cs="Times New Roman"/>
            <w:spacing w:val="10"/>
            <w:sz w:val="18"/>
          </w:rPr>
          <w:t>toniabuono87@gmail.com</w:t>
        </w:r>
      </w:hyperlink>
    </w:p>
    <w:p w14:paraId="27331676" w14:textId="4CF240C1" w:rsidR="00DA0C0B" w:rsidRPr="00DA0C0B" w:rsidRDefault="00DA0C0B" w:rsidP="00DA0C0B">
      <w:pPr>
        <w:tabs>
          <w:tab w:val="left" w:pos="3315"/>
        </w:tabs>
        <w:spacing w:line="362" w:lineRule="exact"/>
        <w:ind w:right="376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E3937"/>
          <w:spacing w:val="-7"/>
          <w:sz w:val="18"/>
        </w:rPr>
        <w:tab/>
      </w:r>
      <w:r w:rsidRPr="00DA0C0B">
        <w:rPr>
          <w:sz w:val="20"/>
          <w:szCs w:val="20"/>
        </w:rPr>
        <w:object w:dxaOrig="450" w:dyaOrig="510" w14:anchorId="7E7EF81C">
          <v:shape id="_x0000_i1029" style="width:9pt;height:12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StaticMetafile" ShapeID="_x0000_i1029" DrawAspect="Content" ObjectID="_1803757451" r:id="rId17"/>
        </w:object>
      </w:r>
      <w:hyperlink r:id="rId18" w:history="1">
        <w:r w:rsidRPr="00DA0C0B">
          <w:rPr>
            <w:rStyle w:val="Collegamentoipertestuale"/>
            <w:sz w:val="20"/>
            <w:szCs w:val="20"/>
          </w:rPr>
          <w:t>toniab@pec.it</w:t>
        </w:r>
      </w:hyperlink>
    </w:p>
    <w:p w14:paraId="39CA6CC5" w14:textId="77777777" w:rsidR="00DA0C0B" w:rsidRDefault="00DA0C0B" w:rsidP="00DA0C0B">
      <w:pPr>
        <w:tabs>
          <w:tab w:val="left" w:pos="3315"/>
        </w:tabs>
        <w:spacing w:line="362" w:lineRule="exact"/>
        <w:ind w:right="3764"/>
        <w:rPr>
          <w:rFonts w:ascii="Times New Roman" w:eastAsia="Times New Roman" w:hAnsi="Times New Roman" w:cs="Times New Roman"/>
          <w:color w:val="3E3937"/>
          <w:spacing w:val="-7"/>
          <w:sz w:val="18"/>
        </w:rPr>
      </w:pPr>
    </w:p>
    <w:p w14:paraId="33670EB6" w14:textId="1A8A2E17" w:rsidR="00311C01" w:rsidRDefault="00311C01" w:rsidP="00311C01">
      <w:pPr>
        <w:spacing w:line="362" w:lineRule="exact"/>
        <w:ind w:right="3764"/>
        <w:jc w:val="center"/>
        <w:rPr>
          <w:rFonts w:ascii="Times New Roman" w:eastAsia="Times New Roman" w:hAnsi="Times New Roman" w:cs="Times New Roman"/>
          <w:color w:val="3E3937"/>
          <w:spacing w:val="-7"/>
          <w:sz w:val="18"/>
        </w:rPr>
      </w:pPr>
    </w:p>
    <w:p w14:paraId="0EFE8B3E" w14:textId="77777777" w:rsidR="00311C01" w:rsidRDefault="00311C01" w:rsidP="00311C01">
      <w:pPr>
        <w:spacing w:line="362" w:lineRule="exact"/>
        <w:ind w:right="3764"/>
        <w:jc w:val="both"/>
        <w:rPr>
          <w:rFonts w:ascii="Times New Roman" w:eastAsia="Times New Roman" w:hAnsi="Times New Roman" w:cs="Times New Roman"/>
          <w:color w:val="000000"/>
          <w:spacing w:val="10"/>
          <w:sz w:val="18"/>
        </w:rPr>
      </w:pPr>
    </w:p>
    <w:p w14:paraId="24D525A0" w14:textId="46F9DEBB" w:rsidR="006331F5" w:rsidRDefault="00311C01" w:rsidP="00311C01">
      <w:pPr>
        <w:spacing w:line="362" w:lineRule="exact"/>
        <w:ind w:right="3764"/>
        <w:jc w:val="both"/>
        <w:rPr>
          <w:rFonts w:ascii="Times New Roman" w:eastAsia="Times New Roman" w:hAnsi="Times New Roman" w:cs="Times New Roman"/>
          <w:color w:val="3E3937"/>
          <w:spacing w:val="-7"/>
          <w:sz w:val="18"/>
        </w:rPr>
      </w:pPr>
      <w:r>
        <w:t xml:space="preserve">                                                                      </w:t>
      </w:r>
    </w:p>
    <w:p w14:paraId="3DDCFD49" w14:textId="77777777" w:rsidR="003A5CED" w:rsidRDefault="007E1D84">
      <w:pPr>
        <w:spacing w:line="240" w:lineRule="exact"/>
        <w:ind w:left="3486"/>
        <w:rPr>
          <w:rFonts w:ascii="Times New Roman" w:eastAsia="Times New Roman" w:hAnsi="Times New Roman" w:cs="Times New Roman"/>
          <w:color w:val="3E3937"/>
          <w:sz w:val="18"/>
        </w:rPr>
      </w:pPr>
      <w:r>
        <w:rPr>
          <w:rFonts w:ascii="Times New Roman" w:eastAsia="Times New Roman" w:hAnsi="Times New Roman" w:cs="Times New Roman"/>
          <w:color w:val="1492CA"/>
          <w:sz w:val="18"/>
        </w:rPr>
        <w:t xml:space="preserve">Sesso                        </w:t>
      </w:r>
      <w:r>
        <w:rPr>
          <w:rFonts w:ascii="Times New Roman" w:eastAsia="Times New Roman" w:hAnsi="Times New Roman" w:cs="Times New Roman"/>
          <w:color w:val="3E3937"/>
          <w:sz w:val="18"/>
        </w:rPr>
        <w:t xml:space="preserve">Femminile </w:t>
      </w:r>
    </w:p>
    <w:p w14:paraId="61EDAE90" w14:textId="52AC6A96" w:rsidR="003A5CED" w:rsidRDefault="007E1D84">
      <w:pPr>
        <w:spacing w:line="240" w:lineRule="exact"/>
        <w:ind w:left="3486"/>
        <w:rPr>
          <w:rFonts w:ascii="Times New Roman" w:eastAsia="Times New Roman" w:hAnsi="Times New Roman" w:cs="Times New Roman"/>
          <w:color w:val="3E3937"/>
          <w:sz w:val="18"/>
        </w:rPr>
      </w:pPr>
      <w:r>
        <w:rPr>
          <w:rFonts w:ascii="Times New Roman" w:eastAsia="Times New Roman" w:hAnsi="Times New Roman" w:cs="Times New Roman"/>
          <w:color w:val="1492CA"/>
          <w:sz w:val="18"/>
        </w:rPr>
        <w:t xml:space="preserve">Data di nascita         </w:t>
      </w:r>
      <w:r w:rsidR="00311C01">
        <w:rPr>
          <w:rFonts w:ascii="Times New Roman" w:eastAsia="Times New Roman" w:hAnsi="Times New Roman" w:cs="Times New Roman"/>
          <w:color w:val="000000"/>
          <w:sz w:val="18"/>
        </w:rPr>
        <w:t>18/05/1993</w:t>
      </w:r>
    </w:p>
    <w:p w14:paraId="764EAA5E" w14:textId="77777777" w:rsidR="003A5CED" w:rsidRDefault="007E1D84">
      <w:pPr>
        <w:spacing w:line="240" w:lineRule="exact"/>
        <w:ind w:left="3486"/>
        <w:rPr>
          <w:rFonts w:ascii="Times New Roman" w:eastAsia="Times New Roman" w:hAnsi="Times New Roman" w:cs="Times New Roman"/>
          <w:color w:val="3E3937"/>
          <w:sz w:val="18"/>
        </w:rPr>
      </w:pPr>
      <w:r>
        <w:rPr>
          <w:rFonts w:ascii="Times New Roman" w:eastAsia="Times New Roman" w:hAnsi="Times New Roman" w:cs="Times New Roman"/>
          <w:color w:val="1492CA"/>
          <w:sz w:val="18"/>
        </w:rPr>
        <w:t xml:space="preserve">Nazionalità              </w:t>
      </w:r>
      <w:r>
        <w:rPr>
          <w:rFonts w:ascii="Times New Roman" w:eastAsia="Times New Roman" w:hAnsi="Times New Roman" w:cs="Times New Roman"/>
          <w:color w:val="3E3937"/>
          <w:sz w:val="18"/>
        </w:rPr>
        <w:t>Italiana</w:t>
      </w:r>
    </w:p>
    <w:p w14:paraId="42EAD31B" w14:textId="77777777" w:rsidR="003A5CED" w:rsidRDefault="007E1D84">
      <w:pPr>
        <w:spacing w:line="240" w:lineRule="exact"/>
        <w:ind w:left="3486"/>
        <w:rPr>
          <w:rFonts w:ascii="Times New Roman" w:eastAsia="Times New Roman" w:hAnsi="Times New Roman" w:cs="Times New Roman"/>
          <w:color w:val="3E3937"/>
          <w:sz w:val="18"/>
        </w:rPr>
      </w:pPr>
      <w:r>
        <w:rPr>
          <w:rFonts w:ascii="Times New Roman" w:eastAsia="Times New Roman" w:hAnsi="Times New Roman" w:cs="Times New Roman"/>
          <w:color w:val="1492CA"/>
          <w:sz w:val="18"/>
        </w:rPr>
        <w:t>Professione</w:t>
      </w:r>
      <w:r>
        <w:rPr>
          <w:rFonts w:ascii="Times New Roman" w:eastAsia="Times New Roman" w:hAnsi="Times New Roman" w:cs="Times New Roman"/>
          <w:color w:val="3E3937"/>
          <w:sz w:val="18"/>
        </w:rPr>
        <w:t xml:space="preserve">              Ostetrica </w:t>
      </w:r>
    </w:p>
    <w:p w14:paraId="45B18F7F" w14:textId="77777777" w:rsidR="003A5CED" w:rsidRDefault="003A5CED">
      <w:pPr>
        <w:spacing w:line="240" w:lineRule="exact"/>
        <w:ind w:left="3486"/>
        <w:rPr>
          <w:rFonts w:ascii="Times New Roman" w:eastAsia="Times New Roman" w:hAnsi="Times New Roman" w:cs="Times New Roman"/>
          <w:color w:val="3E3937"/>
          <w:sz w:val="18"/>
        </w:rPr>
      </w:pPr>
    </w:p>
    <w:p w14:paraId="47DAC910" w14:textId="70F12657" w:rsidR="003A5CED" w:rsidRDefault="00311C01">
      <w:pPr>
        <w:spacing w:line="240" w:lineRule="exact"/>
        <w:ind w:left="3486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Iscrizione numero </w:t>
      </w:r>
      <w:r w:rsidR="009D0C84">
        <w:rPr>
          <w:rFonts w:ascii="Times New Roman" w:eastAsia="Times New Roman" w:hAnsi="Times New Roman" w:cs="Times New Roman"/>
          <w:b/>
          <w:color w:val="000000"/>
          <w:sz w:val="18"/>
        </w:rPr>
        <w:t>1386</w:t>
      </w:r>
      <w:r w:rsidR="007E1D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all’Ordine della Professione di Ostetrica della </w:t>
      </w:r>
    </w:p>
    <w:p w14:paraId="2F60410E" w14:textId="601720A2" w:rsidR="003A5CED" w:rsidRDefault="00311C01" w:rsidP="00311C01">
      <w:pPr>
        <w:spacing w:line="240" w:lineRule="exact"/>
        <w:ind w:left="3486"/>
        <w:rPr>
          <w:rFonts w:ascii="Times New Roman" w:eastAsia="Times New Roman" w:hAnsi="Times New Roman" w:cs="Times New Roman"/>
          <w:b/>
          <w:color w:val="3B3838"/>
          <w:spacing w:val="-6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Provincia di Salerno </w:t>
      </w:r>
      <w:r w:rsidR="007E1D84">
        <w:rPr>
          <w:rFonts w:ascii="Times New Roman" w:eastAsia="Times New Roman" w:hAnsi="Times New Roman" w:cs="Times New Roman"/>
          <w:b/>
          <w:color w:val="3B3838"/>
          <w:spacing w:val="-6"/>
          <w:sz w:val="18"/>
        </w:rPr>
        <w:t>(</w:t>
      </w:r>
      <w:r w:rsidR="007E1D84">
        <w:rPr>
          <w:rFonts w:ascii="Times New Roman" w:eastAsia="Times New Roman" w:hAnsi="Times New Roman" w:cs="Times New Roman"/>
          <w:b/>
          <w:color w:val="3B3838"/>
          <w:spacing w:val="-5"/>
          <w:sz w:val="18"/>
        </w:rPr>
        <w:t xml:space="preserve">dal </w:t>
      </w:r>
      <w:r w:rsidR="009D0C84">
        <w:rPr>
          <w:rFonts w:ascii="Times New Roman" w:eastAsia="Times New Roman" w:hAnsi="Times New Roman" w:cs="Times New Roman"/>
          <w:b/>
          <w:color w:val="3B3838"/>
          <w:spacing w:val="-4"/>
          <w:sz w:val="18"/>
        </w:rPr>
        <w:t>03</w:t>
      </w:r>
      <w:r>
        <w:rPr>
          <w:rFonts w:ascii="Times New Roman" w:eastAsia="Times New Roman" w:hAnsi="Times New Roman" w:cs="Times New Roman"/>
          <w:b/>
          <w:color w:val="3B3838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3B3838"/>
          <w:spacing w:val="-6"/>
          <w:sz w:val="18"/>
        </w:rPr>
        <w:t>Febbraio 2022</w:t>
      </w:r>
      <w:r w:rsidR="007E1D84">
        <w:rPr>
          <w:rFonts w:ascii="Times New Roman" w:eastAsia="Times New Roman" w:hAnsi="Times New Roman" w:cs="Times New Roman"/>
          <w:b/>
          <w:color w:val="3B3838"/>
          <w:spacing w:val="-6"/>
          <w:sz w:val="18"/>
        </w:rPr>
        <w:t>)</w:t>
      </w:r>
    </w:p>
    <w:p w14:paraId="02BBAB07" w14:textId="77777777" w:rsidR="006331F5" w:rsidRDefault="006331F5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</w:p>
    <w:p w14:paraId="648A4942" w14:textId="68463F8C" w:rsidR="00311C01" w:rsidRDefault="007E1D84" w:rsidP="00311C01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ISTRUZIONE E FORMAZIONE</w:t>
      </w:r>
    </w:p>
    <w:p w14:paraId="3DF4D6DA" w14:textId="50F866BD" w:rsidR="00311C01" w:rsidRPr="00311C01" w:rsidRDefault="00311C01" w:rsidP="00311C01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Luglio 2012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</w:rPr>
        <w:t>Maturita’</w:t>
      </w:r>
      <w:proofErr w:type="spellEnd"/>
    </w:p>
    <w:p w14:paraId="74E33D7D" w14:textId="77777777" w:rsidR="00311C01" w:rsidRDefault="00311C01" w:rsidP="00311C01">
      <w:pPr>
        <w:spacing w:line="240" w:lineRule="exac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02 Luglio 2012</w:t>
      </w:r>
    </w:p>
    <w:p w14:paraId="4CBACB83" w14:textId="77777777" w:rsidR="00311C01" w:rsidRDefault="00311C01" w:rsidP="00311C01">
      <w:pPr>
        <w:spacing w:line="240" w:lineRule="exact"/>
        <w:ind w:left="216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Liceo Socio-psicopedagogico “A. Galizia” – Nocera Inferiore (SA) </w:t>
      </w:r>
    </w:p>
    <w:p w14:paraId="14F8C8DD" w14:textId="77777777" w:rsidR="002771CD" w:rsidRDefault="002771C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561EB967" w14:textId="234BB24E" w:rsidR="00B67B4E" w:rsidRDefault="00B67B4E" w:rsidP="002771C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72E6A47C" w14:textId="4B7EF563" w:rsidR="003A5CED" w:rsidRDefault="0063455F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Novembre 2021</w:t>
      </w:r>
      <w:r w:rsidR="007E1D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Laurea in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Ostetricia con votazione di 102/110 e Lode</w:t>
      </w:r>
      <w:r w:rsidR="007E1D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</w:t>
      </w:r>
    </w:p>
    <w:p w14:paraId="15412881" w14:textId="7BFE9860" w:rsidR="003A5CED" w:rsidRDefault="007E1D84">
      <w:pPr>
        <w:spacing w:line="240" w:lineRule="exac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</w:t>
      </w:r>
      <w:r w:rsidR="0063455F">
        <w:rPr>
          <w:rFonts w:ascii="Times New Roman" w:eastAsia="Times New Roman" w:hAnsi="Times New Roman" w:cs="Times New Roman"/>
          <w:color w:val="000000"/>
          <w:sz w:val="18"/>
        </w:rPr>
        <w:t xml:space="preserve">  24 Novembre 2021</w:t>
      </w:r>
    </w:p>
    <w:p w14:paraId="7FBB8F49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Universita’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degli Studi di Napoli “Federico II” </w:t>
      </w:r>
    </w:p>
    <w:p w14:paraId="5974ED16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</w:t>
      </w:r>
      <w:hyperlink r:id="rId19">
        <w:r>
          <w:rPr>
            <w:rFonts w:ascii="Times New Roman" w:eastAsia="Times New Roman" w:hAnsi="Times New Roman" w:cs="Times New Roman"/>
            <w:color w:val="0563C1"/>
            <w:sz w:val="18"/>
            <w:u w:val="single"/>
          </w:rPr>
          <w:t>www.unina.it</w:t>
        </w:r>
      </w:hyperlink>
    </w:p>
    <w:p w14:paraId="75B851B6" w14:textId="2AEA9FD0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ab/>
        <w:t xml:space="preserve">           Pol</w:t>
      </w:r>
      <w:r w:rsidR="0063455F">
        <w:rPr>
          <w:rFonts w:ascii="Times New Roman" w:eastAsia="Times New Roman" w:hAnsi="Times New Roman" w:cs="Times New Roman"/>
          <w:color w:val="000000"/>
          <w:sz w:val="18"/>
        </w:rPr>
        <w:t>o Universitario Sede Asl SA</w:t>
      </w:r>
    </w:p>
    <w:p w14:paraId="3B23A276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Direttrice delle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attivita’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formative, pratiche e di tirocinio Dott.ssa Carmen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Muccione</w:t>
      </w:r>
      <w:proofErr w:type="spellEnd"/>
    </w:p>
    <w:p w14:paraId="611C5FB5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</w:t>
      </w:r>
    </w:p>
    <w:p w14:paraId="1890909A" w14:textId="38D415FE" w:rsidR="003A5CED" w:rsidRDefault="007E1D84">
      <w:pPr>
        <w:spacing w:line="240" w:lineRule="exact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</w:t>
      </w:r>
      <w:r w:rsidR="0063455F">
        <w:rPr>
          <w:rFonts w:ascii="Times New Roman" w:eastAsia="Times New Roman" w:hAnsi="Times New Roman" w:cs="Times New Roman"/>
          <w:color w:val="000000"/>
          <w:sz w:val="18"/>
        </w:rPr>
        <w:t xml:space="preserve">         Tesi Sperimentale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: </w:t>
      </w:r>
    </w:p>
    <w:p w14:paraId="009E884A" w14:textId="77777777" w:rsidR="0063455F" w:rsidRPr="0063455F" w:rsidRDefault="007E1D84" w:rsidP="0063455F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 w:rsidRPr="0063455F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        </w:t>
      </w:r>
      <w:r w:rsidR="0063455F" w:rsidRPr="0063455F">
        <w:rPr>
          <w:rFonts w:ascii="Times New Roman" w:eastAsia="Times New Roman" w:hAnsi="Times New Roman" w:cs="Times New Roman"/>
          <w:b/>
          <w:i/>
          <w:color w:val="000000"/>
          <w:sz w:val="18"/>
        </w:rPr>
        <w:t>“Utilizzo di bevande alcoliche in gravidanza e rischi materno-fetali: valutazione del grado</w:t>
      </w:r>
    </w:p>
    <w:p w14:paraId="7D08225B" w14:textId="6736147D" w:rsidR="003A5CED" w:rsidRDefault="0063455F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  <w:r w:rsidRPr="0063455F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                                                         </w:t>
      </w:r>
      <w:proofErr w:type="gramStart"/>
      <w:r w:rsidRPr="0063455F">
        <w:rPr>
          <w:rFonts w:ascii="Times New Roman" w:eastAsia="Times New Roman" w:hAnsi="Times New Roman" w:cs="Times New Roman"/>
          <w:b/>
          <w:i/>
          <w:color w:val="000000"/>
          <w:sz w:val="18"/>
        </w:rPr>
        <w:t>di</w:t>
      </w:r>
      <w:proofErr w:type="gramEnd"/>
      <w:r w:rsidRPr="0063455F">
        <w:rPr>
          <w:rFonts w:ascii="Times New Roman" w:eastAsia="Times New Roman" w:hAnsi="Times New Roman" w:cs="Times New Roman"/>
          <w:b/>
          <w:i/>
          <w:color w:val="000000"/>
          <w:sz w:val="18"/>
        </w:rPr>
        <w:t xml:space="preserve"> consapevolezza delle gestanti”</w:t>
      </w:r>
    </w:p>
    <w:p w14:paraId="200D19CD" w14:textId="77777777" w:rsidR="00DB5D92" w:rsidRDefault="00DB5D92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14:paraId="088276F1" w14:textId="4FF4B2E8" w:rsidR="00DB5D92" w:rsidRDefault="00DB5D92" w:rsidP="00DB5D92">
      <w:pPr>
        <w:tabs>
          <w:tab w:val="left" w:pos="2625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Marzo 2022                                     </w:t>
      </w:r>
      <w:r w:rsidRPr="00DB5D92">
        <w:rPr>
          <w:rFonts w:ascii="Times New Roman" w:eastAsia="Times New Roman" w:hAnsi="Times New Roman" w:cs="Times New Roman"/>
          <w:color w:val="000000"/>
          <w:sz w:val="18"/>
        </w:rPr>
        <w:t>Volontariato presso P.O. Nocera Inferiore</w:t>
      </w:r>
    </w:p>
    <w:p w14:paraId="79805EE5" w14:textId="648366D6" w:rsidR="00DB5D92" w:rsidRPr="00DB5D92" w:rsidRDefault="00DB5D92" w:rsidP="00DB5D92">
      <w:pPr>
        <w:tabs>
          <w:tab w:val="left" w:pos="2625"/>
        </w:tabs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ab/>
      </w:r>
      <w:r w:rsidRPr="00DB5D92">
        <w:rPr>
          <w:rFonts w:ascii="Times New Roman" w:eastAsia="Times New Roman" w:hAnsi="Times New Roman" w:cs="Times New Roman"/>
          <w:color w:val="000000"/>
          <w:sz w:val="18"/>
        </w:rPr>
        <w:t>Durata: 6 mesi</w:t>
      </w:r>
    </w:p>
    <w:p w14:paraId="20BCDD4C" w14:textId="77777777" w:rsidR="00DB5D92" w:rsidRPr="00DB5D92" w:rsidRDefault="00DB5D92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14:paraId="2528AB49" w14:textId="77777777" w:rsidR="0063455F" w:rsidRDefault="0063455F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</w:p>
    <w:p w14:paraId="7266640F" w14:textId="5D199A2B" w:rsidR="0063455F" w:rsidRPr="0063455F" w:rsidRDefault="007E1D84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FORMAZIONE PROFESSIONALE </w:t>
      </w:r>
    </w:p>
    <w:p w14:paraId="47890F8D" w14:textId="4EA51467" w:rsidR="003A5CED" w:rsidRDefault="003A5CED" w:rsidP="0063455F">
      <w:pPr>
        <w:spacing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70266644" w14:textId="77777777" w:rsidR="003A5CED" w:rsidRDefault="007E1D84">
      <w:pPr>
        <w:spacing w:line="240" w:lineRule="exact"/>
        <w:ind w:left="26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Tirocinio Universitario </w:t>
      </w:r>
    </w:p>
    <w:p w14:paraId="0C2E3AF0" w14:textId="50CAB6B3" w:rsidR="003A5CED" w:rsidRDefault="007E1D84">
      <w:pPr>
        <w:spacing w:line="240" w:lineRule="exact"/>
        <w:ind w:left="26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P.O. “Umberto I” di Nocera Inferi</w:t>
      </w:r>
      <w:r w:rsidR="00862C1D">
        <w:rPr>
          <w:rFonts w:ascii="Times New Roman" w:eastAsia="Times New Roman" w:hAnsi="Times New Roman" w:cs="Times New Roman"/>
          <w:color w:val="000000"/>
          <w:sz w:val="18"/>
        </w:rPr>
        <w:t>ore (</w:t>
      </w:r>
      <w:proofErr w:type="gramStart"/>
      <w:r w:rsidR="00862C1D">
        <w:rPr>
          <w:rFonts w:ascii="Times New Roman" w:eastAsia="Times New Roman" w:hAnsi="Times New Roman" w:cs="Times New Roman"/>
          <w:color w:val="000000"/>
          <w:sz w:val="18"/>
        </w:rPr>
        <w:t xml:space="preserve">SA)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nei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seguenti reparti/ambulatori: </w:t>
      </w:r>
    </w:p>
    <w:p w14:paraId="6497C2F5" w14:textId="77777777" w:rsidR="003A5CED" w:rsidRDefault="003A5CED">
      <w:pPr>
        <w:spacing w:line="240" w:lineRule="exact"/>
        <w:ind w:left="2610"/>
        <w:jc w:val="both"/>
        <w:rPr>
          <w:rFonts w:ascii="Times New Roman" w:eastAsia="Times New Roman" w:hAnsi="Times New Roman" w:cs="Times New Roman"/>
          <w:sz w:val="18"/>
        </w:rPr>
      </w:pPr>
    </w:p>
    <w:p w14:paraId="2D1F0C91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Ambulatorio Screening (cervice uterina e mammella), Gravidanza Fisiologica, Gravidanza a Rischio, Colposcopia, Isteroscopia, Villocentesi e Amniocentesi,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>-ospedalizzazione (servizio prelievi).</w:t>
      </w:r>
    </w:p>
    <w:p w14:paraId="1B31EF2B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Pronto soccorso Ostetrico</w:t>
      </w:r>
    </w:p>
    <w:p w14:paraId="65B10BF3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III UU. OO. CC. Ginecologia e Ostetricia </w:t>
      </w:r>
    </w:p>
    <w:p w14:paraId="5424667B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Sala parto </w:t>
      </w:r>
    </w:p>
    <w:p w14:paraId="137C6A88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Blocco operatorio</w:t>
      </w:r>
    </w:p>
    <w:p w14:paraId="270FA1D3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Nido fisiologico </w:t>
      </w:r>
    </w:p>
    <w:p w14:paraId="1DBFDAE5" w14:textId="77777777" w:rsidR="003A5CED" w:rsidRDefault="007E1D84" w:rsidP="00E941F4">
      <w:pPr>
        <w:numPr>
          <w:ilvl w:val="0"/>
          <w:numId w:val="1"/>
        </w:numPr>
        <w:spacing w:line="240" w:lineRule="exact"/>
        <w:ind w:left="348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Neonatologia e Terapia Intensiva Neonatale (TIN)</w:t>
      </w:r>
    </w:p>
    <w:p w14:paraId="0EBE3F15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</w:t>
      </w:r>
    </w:p>
    <w:p w14:paraId="021BD4BC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Competenze acquisite in relazione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all’attivita’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svolta:</w:t>
      </w:r>
    </w:p>
    <w:p w14:paraId="00BCEF64" w14:textId="77777777" w:rsidR="003A5CED" w:rsidRDefault="003A5CED">
      <w:pPr>
        <w:spacing w:line="240" w:lineRule="exact"/>
        <w:rPr>
          <w:rFonts w:ascii="Times New Roman" w:eastAsia="Times New Roman" w:hAnsi="Times New Roman" w:cs="Times New Roman"/>
          <w:color w:val="000000"/>
          <w:sz w:val="18"/>
        </w:rPr>
      </w:pPr>
    </w:p>
    <w:p w14:paraId="6B38808E" w14:textId="2AB45190" w:rsidR="003A5CED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lastRenderedPageBreak/>
        <w:t>counselling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preconcezionale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e di pianificazione familiare, per la promozione della salute della donna in ambito sessuale, riproduttivo e prevent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ivo.</w:t>
      </w:r>
    </w:p>
    <w:p w14:paraId="72A92CB8" w14:textId="4757474C" w:rsidR="003A5CED" w:rsidRPr="00DC363E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esec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uzione</w:t>
      </w:r>
      <w:proofErr w:type="gramEnd"/>
      <w:r w:rsidR="00DC363E">
        <w:rPr>
          <w:rFonts w:ascii="Times New Roman" w:eastAsia="Times New Roman" w:hAnsi="Times New Roman" w:cs="Times New Roman"/>
          <w:color w:val="000000"/>
          <w:sz w:val="18"/>
        </w:rPr>
        <w:t xml:space="preserve"> cardiotocografia esterna.</w:t>
      </w:r>
    </w:p>
    <w:p w14:paraId="5F25933E" w14:textId="78678FE3" w:rsidR="003A5CED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promozione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della diagnosi prenatale invasiva e non (NIPT) e di screeni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ng oncologici come il Pap-test.</w:t>
      </w:r>
    </w:p>
    <w:p w14:paraId="3F8E89DD" w14:textId="21179683" w:rsidR="003A5CED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esecuzione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Pap-test, THIN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Prep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>, tamponi vaginali, cerv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icali e rettali.</w:t>
      </w:r>
    </w:p>
    <w:p w14:paraId="5A4BC30B" w14:textId="160D328B" w:rsidR="003A5CED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assistenza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durante gli esami invasivi come amni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ocentesi e isteroscopie office.</w:t>
      </w:r>
    </w:p>
    <w:p w14:paraId="5F5697F3" w14:textId="48FB583A" w:rsidR="002D0837" w:rsidRPr="00DC363E" w:rsidRDefault="007E1D84" w:rsidP="00E941F4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supporto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</w:rPr>
        <w:t xml:space="preserve"> alla 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donna nei momenti di sconforto,</w:t>
      </w:r>
      <w:r w:rsidR="00DC363E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DC363E">
        <w:rPr>
          <w:rFonts w:ascii="Times New Roman" w:eastAsia="Times New Roman" w:hAnsi="Times New Roman" w:cs="Times New Roman"/>
          <w:color w:val="000000"/>
          <w:sz w:val="18"/>
        </w:rPr>
        <w:t>counselling</w:t>
      </w:r>
      <w:proofErr w:type="spellEnd"/>
      <w:r w:rsidRPr="00DC363E">
        <w:rPr>
          <w:rFonts w:ascii="Times New Roman" w:eastAsia="Times New Roman" w:hAnsi="Times New Roman" w:cs="Times New Roman"/>
          <w:color w:val="000000"/>
          <w:sz w:val="18"/>
        </w:rPr>
        <w:t xml:space="preserve"> alla donna/coppia sulla tutela della </w:t>
      </w:r>
      <w:proofErr w:type="spellStart"/>
      <w:r w:rsidRPr="00DC363E">
        <w:rPr>
          <w:rFonts w:ascii="Times New Roman" w:eastAsia="Times New Roman" w:hAnsi="Times New Roman" w:cs="Times New Roman"/>
          <w:color w:val="000000"/>
          <w:sz w:val="18"/>
        </w:rPr>
        <w:t>maternita’</w:t>
      </w:r>
      <w:proofErr w:type="spellEnd"/>
      <w:r w:rsidRPr="00DC363E">
        <w:rPr>
          <w:rFonts w:ascii="Times New Roman" w:eastAsia="Times New Roman" w:hAnsi="Times New Roman" w:cs="Times New Roman"/>
          <w:color w:val="000000"/>
          <w:sz w:val="18"/>
        </w:rPr>
        <w:t>, sul travaglio, sul parto, sull’allattamento secondo il modello OMS-UNICEF, sulla puericultura e sullo svezzamento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.</w:t>
      </w:r>
    </w:p>
    <w:p w14:paraId="298C16E1" w14:textId="77777777" w:rsidR="002A43D7" w:rsidRDefault="007E1D84" w:rsidP="002A43D7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spellStart"/>
      <w:proofErr w:type="gramStart"/>
      <w:r w:rsidRPr="002D0837">
        <w:rPr>
          <w:rFonts w:ascii="Times New Roman" w:eastAsia="Times New Roman" w:hAnsi="Times New Roman" w:cs="Times New Roman"/>
          <w:color w:val="000000"/>
          <w:sz w:val="18"/>
        </w:rPr>
        <w:t>counselling</w:t>
      </w:r>
      <w:proofErr w:type="spellEnd"/>
      <w:proofErr w:type="gramEnd"/>
      <w:r w:rsidRPr="002D0837">
        <w:rPr>
          <w:rFonts w:ascii="Times New Roman" w:eastAsia="Times New Roman" w:hAnsi="Times New Roman" w:cs="Times New Roman"/>
          <w:color w:val="000000"/>
          <w:sz w:val="18"/>
        </w:rPr>
        <w:t xml:space="preserve"> alla donna in menopausa per la promozione della salute in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 xml:space="preserve"> ambito sessuale e riproduttivo.</w:t>
      </w:r>
    </w:p>
    <w:p w14:paraId="039C0020" w14:textId="7E5679C5" w:rsidR="002A43D7" w:rsidRPr="002A43D7" w:rsidRDefault="007E1D84" w:rsidP="002A43D7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proofErr w:type="spellStart"/>
      <w:proofErr w:type="gramStart"/>
      <w:r w:rsidRPr="002A43D7">
        <w:rPr>
          <w:rFonts w:ascii="Times New Roman" w:eastAsia="Times New Roman" w:hAnsi="Times New Roman" w:cs="Times New Roman"/>
          <w:color w:val="000000"/>
          <w:sz w:val="18"/>
        </w:rPr>
        <w:t>counselling</w:t>
      </w:r>
      <w:proofErr w:type="spellEnd"/>
      <w:proofErr w:type="gramEnd"/>
      <w:r w:rsidRPr="002A43D7">
        <w:rPr>
          <w:rFonts w:ascii="Times New Roman" w:eastAsia="Times New Roman" w:hAnsi="Times New Roman" w:cs="Times New Roman"/>
          <w:color w:val="000000"/>
          <w:sz w:val="18"/>
        </w:rPr>
        <w:t xml:space="preserve"> sulla gestione e cura dei sintomi della premenopausa e peri-menopausa come sbalzi d’umore, pelle secca, dolori articolari, insonnia e disturbi del sonno, vampate di calore, sudorazione notturna, aumento di peso, calo della </w:t>
      </w:r>
      <w:r w:rsidR="001C7D8F" w:rsidRPr="002A43D7">
        <w:rPr>
          <w:rFonts w:ascii="Times New Roman" w:eastAsia="Times New Roman" w:hAnsi="Times New Roman" w:cs="Times New Roman"/>
          <w:color w:val="000000"/>
          <w:sz w:val="18"/>
        </w:rPr>
        <w:t xml:space="preserve">libido, atrofia </w:t>
      </w:r>
      <w:proofErr w:type="spellStart"/>
      <w:r w:rsidR="001C7D8F" w:rsidRPr="002A43D7">
        <w:rPr>
          <w:rFonts w:ascii="Times New Roman" w:eastAsia="Times New Roman" w:hAnsi="Times New Roman" w:cs="Times New Roman"/>
          <w:color w:val="000000"/>
          <w:sz w:val="18"/>
        </w:rPr>
        <w:t>vulvo</w:t>
      </w:r>
      <w:proofErr w:type="spellEnd"/>
      <w:r w:rsidR="001C7D8F" w:rsidRPr="002A43D7">
        <w:rPr>
          <w:rFonts w:ascii="Times New Roman" w:eastAsia="Times New Roman" w:hAnsi="Times New Roman" w:cs="Times New Roman"/>
          <w:color w:val="000000"/>
          <w:sz w:val="18"/>
        </w:rPr>
        <w:t>-vaginale</w:t>
      </w:r>
      <w:r w:rsidR="002A43D7" w:rsidRPr="002A43D7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14:paraId="4659614F" w14:textId="77777777" w:rsidR="002A43D7" w:rsidRDefault="002A43D7" w:rsidP="002A43D7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EEA2C0" w14:textId="12BD7D01" w:rsidR="002A43D7" w:rsidRPr="002A43D7" w:rsidRDefault="002A43D7" w:rsidP="002A43D7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A4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Abilita’</w:t>
      </w:r>
      <w:proofErr w:type="spellEnd"/>
      <w:r w:rsidRPr="002A4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acquisite                                                                                    </w:t>
      </w:r>
    </w:p>
    <w:p w14:paraId="1AE67E3D" w14:textId="77777777" w:rsidR="002A43D7" w:rsidRPr="005C3A84" w:rsidRDefault="002A43D7" w:rsidP="002A43D7">
      <w:pPr>
        <w:pStyle w:val="Paragrafoelenco"/>
        <w:numPr>
          <w:ilvl w:val="0"/>
          <w:numId w:val="10"/>
        </w:numPr>
        <w:spacing w:line="240" w:lineRule="exact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5C3A84">
        <w:rPr>
          <w:rFonts w:ascii="Times New Roman" w:eastAsia="Times New Roman" w:hAnsi="Times New Roman" w:cs="Times New Roman"/>
          <w:color w:val="000000"/>
          <w:sz w:val="18"/>
        </w:rPr>
        <w:t xml:space="preserve">Esecuzione di tamponi e pap-test nell’ambito della diagnosi e dello screening dei tumori della sfera genitale femminile, apprendimento della tecnica della autopalpazione mammaria e delle principali tecniche di screening e diagnosi per la patologia mammaria. </w:t>
      </w:r>
    </w:p>
    <w:p w14:paraId="1DAD4DAB" w14:textId="17859F83" w:rsidR="001C7D8F" w:rsidRPr="002A43D7" w:rsidRDefault="002A43D7" w:rsidP="002A43D7">
      <w:pPr>
        <w:numPr>
          <w:ilvl w:val="0"/>
          <w:numId w:val="2"/>
        </w:numPr>
        <w:spacing w:line="252" w:lineRule="exact"/>
        <w:ind w:left="3240" w:right="1417" w:hanging="360"/>
        <w:rPr>
          <w:rFonts w:ascii="Times New Roman" w:eastAsia="Times New Roman" w:hAnsi="Times New Roman" w:cs="Times New Roman"/>
          <w:sz w:val="18"/>
        </w:rPr>
      </w:pPr>
      <w:r w:rsidRPr="005C3A84">
        <w:rPr>
          <w:rFonts w:ascii="Times New Roman" w:eastAsia="Times New Roman" w:hAnsi="Times New Roman" w:cs="Times New Roman"/>
          <w:color w:val="000000"/>
          <w:sz w:val="18"/>
        </w:rPr>
        <w:t>Pianificazione e conduzione dei corsi di accompagnamento alla nascita (CAN).</w:t>
      </w:r>
    </w:p>
    <w:p w14:paraId="0A715DBE" w14:textId="77777777" w:rsidR="002A43D7" w:rsidRPr="001C7D8F" w:rsidRDefault="002A43D7" w:rsidP="002A43D7">
      <w:pPr>
        <w:spacing w:line="252" w:lineRule="exact"/>
        <w:ind w:left="3240" w:right="1417"/>
        <w:rPr>
          <w:rFonts w:ascii="Times New Roman" w:eastAsia="Times New Roman" w:hAnsi="Times New Roman" w:cs="Times New Roman"/>
          <w:sz w:val="18"/>
        </w:rPr>
      </w:pPr>
    </w:p>
    <w:p w14:paraId="6F7CE087" w14:textId="79C6BC26" w:rsidR="001C7D8F" w:rsidRPr="001C7D8F" w:rsidRDefault="001C7D8F" w:rsidP="00E941F4">
      <w:pPr>
        <w:pStyle w:val="Paragrafoelenco"/>
        <w:numPr>
          <w:ilvl w:val="0"/>
          <w:numId w:val="2"/>
        </w:numPr>
        <w:spacing w:line="252" w:lineRule="exact"/>
        <w:ind w:right="1417"/>
        <w:rPr>
          <w:rFonts w:ascii="Times New Roman" w:eastAsia="Times New Roman" w:hAnsi="Times New Roman" w:cs="Times New Roman"/>
          <w:b/>
          <w:szCs w:val="22"/>
        </w:rPr>
      </w:pPr>
      <w:r w:rsidRPr="001C7D8F">
        <w:rPr>
          <w:rFonts w:ascii="Times New Roman" w:eastAsia="Times New Roman" w:hAnsi="Times New Roman" w:cs="Times New Roman"/>
          <w:b/>
          <w:szCs w:val="22"/>
        </w:rPr>
        <w:t xml:space="preserve">Corso di Accompagnamento alla </w:t>
      </w:r>
      <w:proofErr w:type="gramStart"/>
      <w:r w:rsidRPr="001C7D8F">
        <w:rPr>
          <w:rFonts w:ascii="Times New Roman" w:eastAsia="Times New Roman" w:hAnsi="Times New Roman" w:cs="Times New Roman"/>
          <w:b/>
          <w:szCs w:val="22"/>
        </w:rPr>
        <w:t>Nascita :</w:t>
      </w:r>
      <w:proofErr w:type="gramEnd"/>
      <w:r w:rsidRPr="001C7D8F">
        <w:rPr>
          <w:rFonts w:ascii="Times New Roman" w:eastAsia="Times New Roman" w:hAnsi="Times New Roman" w:cs="Times New Roman"/>
          <w:b/>
          <w:szCs w:val="22"/>
        </w:rPr>
        <w:t xml:space="preserve"> Aspettando Te!</w:t>
      </w:r>
    </w:p>
    <w:p w14:paraId="582CED39" w14:textId="6FD41A2B" w:rsidR="001C7D8F" w:rsidRDefault="001C7D8F" w:rsidP="001C7D8F">
      <w:pPr>
        <w:pStyle w:val="Paragrafoelenco"/>
        <w:spacing w:line="252" w:lineRule="exact"/>
        <w:ind w:left="0" w:right="141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Data inizio: </w:t>
      </w:r>
      <w:r w:rsidRPr="001C7D8F">
        <w:rPr>
          <w:rFonts w:ascii="Times New Roman" w:eastAsia="Times New Roman" w:hAnsi="Times New Roman" w:cs="Times New Roman"/>
          <w:b/>
          <w:sz w:val="20"/>
        </w:rPr>
        <w:t>Aprile 2022</w:t>
      </w:r>
    </w:p>
    <w:p w14:paraId="2CC3D521" w14:textId="129AC1BE" w:rsidR="001C7D8F" w:rsidRPr="001C7D8F" w:rsidRDefault="001C7D8F" w:rsidP="001C7D8F">
      <w:pPr>
        <w:pStyle w:val="Paragrafoelenco"/>
        <w:tabs>
          <w:tab w:val="left" w:pos="3180"/>
        </w:tabs>
        <w:spacing w:line="252" w:lineRule="exact"/>
        <w:ind w:left="0" w:right="141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Durata corso: 12 sedute</w:t>
      </w:r>
    </w:p>
    <w:p w14:paraId="1A4D2ACC" w14:textId="77777777" w:rsidR="004D37CE" w:rsidRPr="004D37CE" w:rsidRDefault="004D37CE" w:rsidP="004D37CE">
      <w:pPr>
        <w:pStyle w:val="Paragrafoelenco"/>
        <w:spacing w:line="252" w:lineRule="exact"/>
        <w:ind w:left="0" w:right="1417"/>
        <w:rPr>
          <w:rFonts w:ascii="Times New Roman" w:eastAsia="Times New Roman" w:hAnsi="Times New Roman" w:cs="Times New Roman"/>
          <w:sz w:val="18"/>
        </w:rPr>
      </w:pPr>
    </w:p>
    <w:p w14:paraId="58ACD9C3" w14:textId="75A96494" w:rsidR="004D37CE" w:rsidRPr="004D37CE" w:rsidRDefault="004D37CE" w:rsidP="00E941F4">
      <w:pPr>
        <w:pStyle w:val="Paragrafoelenco"/>
        <w:numPr>
          <w:ilvl w:val="0"/>
          <w:numId w:val="2"/>
        </w:numPr>
        <w:spacing w:line="252" w:lineRule="exact"/>
        <w:ind w:right="1417"/>
        <w:rPr>
          <w:rFonts w:ascii="Times New Roman" w:eastAsia="Times New Roman" w:hAnsi="Times New Roman" w:cs="Times New Roman"/>
          <w:b/>
          <w:sz w:val="18"/>
        </w:rPr>
      </w:pPr>
      <w:r w:rsidRPr="004D37CE">
        <w:rPr>
          <w:rFonts w:ascii="Times New Roman" w:hAnsi="Times New Roman" w:cs="Times New Roman"/>
          <w:b/>
        </w:rPr>
        <w:t xml:space="preserve">Sei pilastri della decade </w:t>
      </w:r>
      <w:proofErr w:type="spellStart"/>
      <w:r w:rsidRPr="004D37CE">
        <w:rPr>
          <w:rFonts w:ascii="Times New Roman" w:hAnsi="Times New Roman" w:cs="Times New Roman"/>
          <w:b/>
        </w:rPr>
        <w:t>onu</w:t>
      </w:r>
      <w:proofErr w:type="spellEnd"/>
      <w:r w:rsidRPr="004D37CE">
        <w:rPr>
          <w:rFonts w:ascii="Times New Roman" w:hAnsi="Times New Roman" w:cs="Times New Roman"/>
          <w:b/>
        </w:rPr>
        <w:t xml:space="preserve">: azioni contro la malnutrizione in tutte le sue forme.       </w:t>
      </w:r>
      <w:proofErr w:type="gramStart"/>
      <w:r w:rsidRPr="004D37CE">
        <w:rPr>
          <w:rFonts w:ascii="Times New Roman" w:hAnsi="Times New Roman" w:cs="Times New Roman"/>
          <w:b/>
        </w:rPr>
        <w:t>dagli</w:t>
      </w:r>
      <w:proofErr w:type="gramEnd"/>
      <w:r w:rsidRPr="004D37CE">
        <w:rPr>
          <w:rFonts w:ascii="Times New Roman" w:hAnsi="Times New Roman" w:cs="Times New Roman"/>
          <w:b/>
        </w:rPr>
        <w:t xml:space="preserve"> impegni passati agli sviluppi futuri</w:t>
      </w:r>
    </w:p>
    <w:p w14:paraId="0EB8814F" w14:textId="37F52AF7" w:rsidR="004D37CE" w:rsidRPr="004D37CE" w:rsidRDefault="004D37CE" w:rsidP="004D37CE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Corso eseguito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 xml:space="preserve"> in data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11 Ottobre 2022</w:t>
      </w:r>
    </w:p>
    <w:p w14:paraId="574570C4" w14:textId="537E189A" w:rsidR="004D37CE" w:rsidRDefault="004D37CE" w:rsidP="004D37CE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                                         </w:t>
      </w:r>
      <w:r w:rsidRPr="004D37CE">
        <w:rPr>
          <w:rFonts w:ascii="Times New Roman" w:eastAsia="Times New Roman" w:hAnsi="Times New Roman" w:cs="Times New Roman"/>
          <w:b/>
          <w:color w:val="000000"/>
          <w:sz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</w:rPr>
        <w:t>ttribuzione numero 36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 xml:space="preserve"> cred</w:t>
      </w:r>
      <w:r>
        <w:rPr>
          <w:rFonts w:ascii="Times New Roman" w:eastAsia="Times New Roman" w:hAnsi="Times New Roman" w:cs="Times New Roman"/>
          <w:color w:val="000000"/>
          <w:sz w:val="18"/>
        </w:rPr>
        <w:t>iti ECM. Durata del corso 24h</w:t>
      </w:r>
    </w:p>
    <w:p w14:paraId="7E8467F7" w14:textId="77777777" w:rsidR="004D37CE" w:rsidRDefault="004D37CE" w:rsidP="004D37CE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color w:val="000000"/>
          <w:sz w:val="18"/>
        </w:rPr>
      </w:pPr>
    </w:p>
    <w:p w14:paraId="389565A4" w14:textId="77777777" w:rsidR="004D37CE" w:rsidRDefault="004D37CE" w:rsidP="00CF4CC6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</w:rPr>
      </w:pPr>
    </w:p>
    <w:p w14:paraId="1E2A3B7C" w14:textId="1BF4E47E" w:rsidR="00CF4CC6" w:rsidRDefault="00CF4CC6" w:rsidP="00E941F4">
      <w:pPr>
        <w:pStyle w:val="Paragrafoelenco"/>
        <w:numPr>
          <w:ilvl w:val="0"/>
          <w:numId w:val="2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  <w:szCs w:val="22"/>
        </w:rPr>
      </w:pPr>
      <w:r w:rsidRPr="00CF4CC6">
        <w:rPr>
          <w:rFonts w:ascii="Times New Roman" w:eastAsia="Times New Roman" w:hAnsi="Times New Roman" w:cs="Times New Roman"/>
          <w:b/>
          <w:szCs w:val="22"/>
        </w:rPr>
        <w:t xml:space="preserve">Le infezioni </w:t>
      </w:r>
      <w:proofErr w:type="spellStart"/>
      <w:r w:rsidRPr="00CF4CC6">
        <w:rPr>
          <w:rFonts w:ascii="Times New Roman" w:eastAsia="Times New Roman" w:hAnsi="Times New Roman" w:cs="Times New Roman"/>
          <w:b/>
          <w:szCs w:val="22"/>
        </w:rPr>
        <w:t>vulvo</w:t>
      </w:r>
      <w:proofErr w:type="spellEnd"/>
      <w:r w:rsidRPr="00CF4CC6">
        <w:rPr>
          <w:rFonts w:ascii="Times New Roman" w:eastAsia="Times New Roman" w:hAnsi="Times New Roman" w:cs="Times New Roman"/>
          <w:b/>
          <w:szCs w:val="22"/>
        </w:rPr>
        <w:t xml:space="preserve"> vaginali: imparare a distinguerle per un approccio terapeutico mirato ed efficace</w:t>
      </w:r>
    </w:p>
    <w:p w14:paraId="534E50AD" w14:textId="185B13BE" w:rsidR="00CF4CC6" w:rsidRDefault="00CF4CC6" w:rsidP="00CF4CC6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  <w:szCs w:val="18"/>
        </w:rPr>
      </w:pPr>
      <w:r w:rsidRPr="00CF4CC6"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Webinar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eseguito in data </w:t>
      </w:r>
      <w:r w:rsidRPr="00CF4CC6">
        <w:rPr>
          <w:rFonts w:ascii="Times New Roman" w:eastAsia="Times New Roman" w:hAnsi="Times New Roman" w:cs="Times New Roman"/>
          <w:b/>
          <w:sz w:val="18"/>
          <w:szCs w:val="18"/>
        </w:rPr>
        <w:t>20 Novembre 2022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9821E1C" w14:textId="7BBBC712" w:rsidR="00CF4CC6" w:rsidRDefault="00CF4CC6" w:rsidP="006C7D11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sz w:val="18"/>
          <w:szCs w:val="18"/>
        </w:rPr>
      </w:pPr>
      <w:r w:rsidRPr="006C7D11">
        <w:rPr>
          <w:rFonts w:ascii="Times New Roman" w:eastAsia="Times New Roman" w:hAnsi="Times New Roman" w:cs="Times New Roman"/>
          <w:sz w:val="18"/>
          <w:szCs w:val="18"/>
        </w:rPr>
        <w:t>Attribuzione numero 4,5 crediti ECM. Durata 3h</w:t>
      </w:r>
    </w:p>
    <w:p w14:paraId="568A7812" w14:textId="77777777" w:rsidR="002A43D7" w:rsidRPr="006C7D11" w:rsidRDefault="002A43D7" w:rsidP="006C7D11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0F0F3205" w14:textId="77777777" w:rsidR="00CF4CC6" w:rsidRDefault="00CF4CC6" w:rsidP="006C7D11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54FEA0F6" w14:textId="11251F16" w:rsidR="00CF4CC6" w:rsidRPr="006C7D11" w:rsidRDefault="00CF4CC6" w:rsidP="00E941F4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</w:rPr>
      </w:pPr>
      <w:r w:rsidRPr="006C7D11">
        <w:rPr>
          <w:rFonts w:ascii="Times New Roman" w:eastAsia="Times New Roman" w:hAnsi="Times New Roman" w:cs="Times New Roman"/>
          <w:b/>
        </w:rPr>
        <w:lastRenderedPageBreak/>
        <w:t>Aborto farmacologico: facciamo chiarezza</w:t>
      </w:r>
    </w:p>
    <w:p w14:paraId="458D8DD6" w14:textId="6DD0EE14" w:rsidR="002F23C2" w:rsidRPr="006C7D11" w:rsidRDefault="00CF4CC6" w:rsidP="006C7D11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C7D11">
        <w:rPr>
          <w:rFonts w:ascii="Times New Roman" w:eastAsia="Times New Roman" w:hAnsi="Times New Roman" w:cs="Times New Roman"/>
          <w:sz w:val="18"/>
          <w:szCs w:val="18"/>
        </w:rPr>
        <w:t>Webinar</w:t>
      </w:r>
      <w:proofErr w:type="spellEnd"/>
      <w:r w:rsidRPr="006C7D11">
        <w:rPr>
          <w:rFonts w:ascii="Times New Roman" w:eastAsia="Times New Roman" w:hAnsi="Times New Roman" w:cs="Times New Roman"/>
          <w:sz w:val="18"/>
          <w:szCs w:val="18"/>
        </w:rPr>
        <w:t xml:space="preserve"> eseguito in data</w:t>
      </w:r>
      <w:r w:rsidRPr="006C7D11">
        <w:rPr>
          <w:rFonts w:ascii="Times New Roman" w:eastAsia="Times New Roman" w:hAnsi="Times New Roman" w:cs="Times New Roman"/>
          <w:b/>
        </w:rPr>
        <w:t xml:space="preserve"> </w:t>
      </w:r>
      <w:r w:rsidR="002F23C2" w:rsidRPr="006C7D11">
        <w:rPr>
          <w:rFonts w:ascii="Times New Roman" w:eastAsia="Times New Roman" w:hAnsi="Times New Roman" w:cs="Times New Roman"/>
          <w:b/>
          <w:sz w:val="20"/>
          <w:szCs w:val="20"/>
        </w:rPr>
        <w:t>29 Novembre 2022</w:t>
      </w:r>
    </w:p>
    <w:p w14:paraId="4E840087" w14:textId="088547D7" w:rsidR="00E05938" w:rsidRDefault="006C7D11" w:rsidP="006C7D11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="00CF4CC6" w:rsidRPr="006C7D11">
        <w:rPr>
          <w:rFonts w:ascii="Times New Roman" w:eastAsia="Times New Roman" w:hAnsi="Times New Roman" w:cs="Times New Roman"/>
          <w:sz w:val="18"/>
          <w:szCs w:val="18"/>
        </w:rPr>
        <w:t xml:space="preserve">Attribuzione numero 4,5 </w:t>
      </w:r>
      <w:r w:rsidR="002F23C2" w:rsidRPr="006C7D11">
        <w:rPr>
          <w:rFonts w:ascii="Times New Roman" w:eastAsia="Times New Roman" w:hAnsi="Times New Roman" w:cs="Times New Roman"/>
          <w:sz w:val="18"/>
          <w:szCs w:val="18"/>
        </w:rPr>
        <w:t>crediti ECM. Durata del corso 3h</w:t>
      </w:r>
    </w:p>
    <w:p w14:paraId="34BE22A2" w14:textId="77777777" w:rsidR="001C7D8F" w:rsidRDefault="001C7D8F" w:rsidP="006C7D11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29173F29" w14:textId="77777777" w:rsidR="00B553B4" w:rsidRPr="006C7D11" w:rsidRDefault="00B553B4" w:rsidP="006C7D11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</w:rPr>
      </w:pPr>
    </w:p>
    <w:p w14:paraId="44168C4F" w14:textId="39151243" w:rsidR="00E05938" w:rsidRPr="006C7D11" w:rsidRDefault="002F23C2" w:rsidP="00E941F4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</w:rPr>
      </w:pPr>
      <w:r w:rsidRPr="006C7D11">
        <w:rPr>
          <w:rFonts w:ascii="Times New Roman" w:eastAsia="Times New Roman" w:hAnsi="Times New Roman" w:cs="Times New Roman"/>
          <w:b/>
        </w:rPr>
        <w:t>Corso in presenza</w:t>
      </w:r>
      <w:r w:rsidR="00E05938" w:rsidRPr="006C7D11">
        <w:rPr>
          <w:rFonts w:ascii="Times New Roman" w:eastAsia="Times New Roman" w:hAnsi="Times New Roman" w:cs="Times New Roman"/>
          <w:b/>
        </w:rPr>
        <w:t>:</w:t>
      </w:r>
      <w:r w:rsidR="00F2433D" w:rsidRPr="006C7D11">
        <w:rPr>
          <w:rFonts w:ascii="Times New Roman" w:eastAsia="Times New Roman" w:hAnsi="Times New Roman" w:cs="Times New Roman"/>
          <w:b/>
        </w:rPr>
        <w:t xml:space="preserve"> Utilizzo </w:t>
      </w:r>
      <w:proofErr w:type="gramStart"/>
      <w:r w:rsidR="00F2433D" w:rsidRPr="006C7D11">
        <w:rPr>
          <w:rFonts w:ascii="Times New Roman" w:eastAsia="Times New Roman" w:hAnsi="Times New Roman" w:cs="Times New Roman"/>
          <w:b/>
        </w:rPr>
        <w:t xml:space="preserve">del </w:t>
      </w:r>
      <w:r w:rsidRPr="006C7D1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2433D" w:rsidRPr="006C7D11">
        <w:rPr>
          <w:rFonts w:ascii="Times New Roman" w:eastAsia="Times New Roman" w:hAnsi="Times New Roman" w:cs="Times New Roman"/>
          <w:b/>
        </w:rPr>
        <w:t>Rebozo</w:t>
      </w:r>
      <w:proofErr w:type="spellEnd"/>
      <w:proofErr w:type="gramEnd"/>
      <w:r w:rsidR="00F2433D" w:rsidRPr="006C7D11">
        <w:rPr>
          <w:rFonts w:ascii="Times New Roman" w:eastAsia="Times New Roman" w:hAnsi="Times New Roman" w:cs="Times New Roman"/>
          <w:b/>
        </w:rPr>
        <w:t xml:space="preserve"> </w:t>
      </w:r>
    </w:p>
    <w:p w14:paraId="4321112D" w14:textId="77777777" w:rsidR="00B553B4" w:rsidRDefault="00E05938" w:rsidP="00B553B4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D11">
        <w:rPr>
          <w:rFonts w:ascii="Times New Roman" w:eastAsia="Times New Roman" w:hAnsi="Times New Roman" w:cs="Times New Roman"/>
          <w:sz w:val="18"/>
          <w:szCs w:val="18"/>
        </w:rPr>
        <w:t>Eseguito</w:t>
      </w:r>
      <w:r w:rsidR="006C7D11">
        <w:rPr>
          <w:rFonts w:ascii="Times New Roman" w:eastAsia="Times New Roman" w:hAnsi="Times New Roman" w:cs="Times New Roman"/>
          <w:sz w:val="18"/>
          <w:szCs w:val="18"/>
        </w:rPr>
        <w:t xml:space="preserve"> presso </w:t>
      </w:r>
      <w:proofErr w:type="spellStart"/>
      <w:r w:rsidR="006C7D11">
        <w:rPr>
          <w:rFonts w:ascii="Times New Roman" w:eastAsia="Times New Roman" w:hAnsi="Times New Roman" w:cs="Times New Roman"/>
          <w:sz w:val="18"/>
          <w:szCs w:val="18"/>
        </w:rPr>
        <w:t>Haeven</w:t>
      </w:r>
      <w:proofErr w:type="spellEnd"/>
      <w:r w:rsidR="006C7D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C7D11">
        <w:rPr>
          <w:rFonts w:ascii="Times New Roman" w:eastAsia="Times New Roman" w:hAnsi="Times New Roman" w:cs="Times New Roman"/>
          <w:sz w:val="18"/>
          <w:szCs w:val="18"/>
        </w:rPr>
        <w:t>Eur</w:t>
      </w:r>
      <w:proofErr w:type="spellEnd"/>
      <w:r w:rsidR="006C7D11">
        <w:rPr>
          <w:rFonts w:ascii="Times New Roman" w:eastAsia="Times New Roman" w:hAnsi="Times New Roman" w:cs="Times New Roman"/>
          <w:sz w:val="18"/>
          <w:szCs w:val="18"/>
        </w:rPr>
        <w:t xml:space="preserve"> ROMA,</w:t>
      </w:r>
      <w:r w:rsidRPr="006C7D11">
        <w:rPr>
          <w:rFonts w:ascii="Times New Roman" w:eastAsia="Times New Roman" w:hAnsi="Times New Roman" w:cs="Times New Roman"/>
          <w:sz w:val="18"/>
          <w:szCs w:val="18"/>
        </w:rPr>
        <w:t xml:space="preserve"> in data </w:t>
      </w:r>
      <w:r w:rsidR="00B553B4">
        <w:rPr>
          <w:rFonts w:ascii="Times New Roman" w:eastAsia="Times New Roman" w:hAnsi="Times New Roman" w:cs="Times New Roman"/>
          <w:b/>
          <w:sz w:val="20"/>
          <w:szCs w:val="20"/>
        </w:rPr>
        <w:t xml:space="preserve">15 Aprile </w:t>
      </w:r>
    </w:p>
    <w:p w14:paraId="0B765D5A" w14:textId="669CD153" w:rsidR="00CF4CC6" w:rsidRDefault="00E05938" w:rsidP="00B553B4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C7D11">
        <w:rPr>
          <w:rFonts w:ascii="Times New Roman" w:eastAsia="Times New Roman" w:hAnsi="Times New Roman" w:cs="Times New Roman"/>
          <w:sz w:val="18"/>
          <w:szCs w:val="18"/>
        </w:rPr>
        <w:t>P</w:t>
      </w:r>
      <w:r w:rsidR="00F2433D" w:rsidRPr="006C7D11">
        <w:rPr>
          <w:rFonts w:ascii="Times New Roman" w:eastAsia="Times New Roman" w:hAnsi="Times New Roman" w:cs="Times New Roman"/>
          <w:sz w:val="18"/>
          <w:szCs w:val="18"/>
        </w:rPr>
        <w:t xml:space="preserve">resso Scuola di Formazione: </w:t>
      </w:r>
      <w:r w:rsidR="00F2433D" w:rsidRPr="008F1C28">
        <w:rPr>
          <w:rFonts w:ascii="Times New Roman" w:eastAsia="Times New Roman" w:hAnsi="Times New Roman" w:cs="Times New Roman"/>
          <w:b/>
          <w:sz w:val="18"/>
          <w:szCs w:val="18"/>
        </w:rPr>
        <w:t xml:space="preserve">Mammole </w:t>
      </w:r>
    </w:p>
    <w:p w14:paraId="42C17934" w14:textId="77777777" w:rsidR="008F1C28" w:rsidRPr="00B553B4" w:rsidRDefault="008F1C28" w:rsidP="00B553B4">
      <w:pPr>
        <w:spacing w:before="144" w:line="240" w:lineRule="exact"/>
        <w:ind w:left="3240" w:right="56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DE9C10" w14:textId="77777777" w:rsidR="00B553B4" w:rsidRDefault="006C7D11" w:rsidP="00E941F4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  <w:szCs w:val="22"/>
        </w:rPr>
      </w:pPr>
      <w:r w:rsidRPr="00B553B4">
        <w:rPr>
          <w:rFonts w:ascii="Times New Roman" w:eastAsia="Times New Roman" w:hAnsi="Times New Roman" w:cs="Times New Roman"/>
          <w:b/>
          <w:szCs w:val="22"/>
        </w:rPr>
        <w:t>La PMA: Un Pe</w:t>
      </w:r>
      <w:r w:rsidR="00B553B4">
        <w:rPr>
          <w:rFonts w:ascii="Times New Roman" w:eastAsia="Times New Roman" w:hAnsi="Times New Roman" w:cs="Times New Roman"/>
          <w:b/>
          <w:szCs w:val="22"/>
        </w:rPr>
        <w:t>rcorso Multidisciplinare Avanzato</w:t>
      </w:r>
    </w:p>
    <w:p w14:paraId="663B92C0" w14:textId="02F7C990" w:rsidR="00B553B4" w:rsidRPr="00B553B4" w:rsidRDefault="00B553B4" w:rsidP="00B553B4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                                     </w:t>
      </w:r>
      <w:r w:rsidRPr="00B553B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6C7D11" w:rsidRPr="00B553B4">
        <w:rPr>
          <w:rFonts w:ascii="Times New Roman" w:eastAsia="Times New Roman" w:hAnsi="Times New Roman" w:cs="Times New Roman"/>
          <w:sz w:val="18"/>
          <w:szCs w:val="18"/>
        </w:rPr>
        <w:t>Corso in presenza</w:t>
      </w:r>
      <w:r w:rsidRPr="00B553B4">
        <w:rPr>
          <w:rFonts w:ascii="Times New Roman" w:eastAsia="Times New Roman" w:hAnsi="Times New Roman" w:cs="Times New Roman"/>
          <w:sz w:val="18"/>
          <w:szCs w:val="18"/>
        </w:rPr>
        <w:t>, durata 6h</w:t>
      </w:r>
    </w:p>
    <w:p w14:paraId="57956F99" w14:textId="5917A1BA" w:rsidR="006C7D11" w:rsidRDefault="00B553B4" w:rsidP="00B553B4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B553B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6C7D11" w:rsidRPr="00B553B4">
        <w:rPr>
          <w:rFonts w:ascii="Times New Roman" w:eastAsia="Times New Roman" w:hAnsi="Times New Roman" w:cs="Times New Roman"/>
          <w:sz w:val="18"/>
          <w:szCs w:val="18"/>
        </w:rPr>
        <w:t>Eseguito presso Habita79 sito in Pompei, in data</w:t>
      </w:r>
      <w:r w:rsidR="006C7D11" w:rsidRPr="00F23210">
        <w:rPr>
          <w:rFonts w:ascii="Times New Roman" w:eastAsia="Times New Roman" w:hAnsi="Times New Roman" w:cs="Times New Roman"/>
          <w:b/>
          <w:sz w:val="18"/>
          <w:szCs w:val="18"/>
        </w:rPr>
        <w:t xml:space="preserve"> 27 Maggio 2023</w:t>
      </w:r>
    </w:p>
    <w:p w14:paraId="13539F94" w14:textId="77777777" w:rsidR="008F1C28" w:rsidRDefault="008F1C28" w:rsidP="00B553B4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10D26976" w14:textId="77777777" w:rsidR="00215405" w:rsidRDefault="00215405" w:rsidP="00B553B4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73249FB1" w14:textId="3D8F843D" w:rsidR="00215405" w:rsidRDefault="00215405" w:rsidP="00E941F4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  <w:szCs w:val="22"/>
        </w:rPr>
      </w:pPr>
      <w:r w:rsidRPr="00215405">
        <w:rPr>
          <w:rFonts w:ascii="Times New Roman" w:eastAsia="Times New Roman" w:hAnsi="Times New Roman" w:cs="Times New Roman"/>
          <w:b/>
          <w:szCs w:val="22"/>
        </w:rPr>
        <w:t xml:space="preserve">Corso di </w:t>
      </w:r>
      <w:proofErr w:type="gramStart"/>
      <w:r w:rsidRPr="00215405">
        <w:rPr>
          <w:rFonts w:ascii="Times New Roman" w:eastAsia="Times New Roman" w:hAnsi="Times New Roman" w:cs="Times New Roman"/>
          <w:b/>
          <w:szCs w:val="22"/>
        </w:rPr>
        <w:t xml:space="preserve">formazione </w:t>
      </w:r>
      <w:r w:rsidR="00F23210">
        <w:rPr>
          <w:rFonts w:ascii="Times New Roman" w:eastAsia="Times New Roman" w:hAnsi="Times New Roman" w:cs="Times New Roman"/>
          <w:b/>
          <w:szCs w:val="22"/>
        </w:rPr>
        <w:t xml:space="preserve"> in</w:t>
      </w:r>
      <w:proofErr w:type="gramEnd"/>
      <w:r w:rsidR="00F23210">
        <w:rPr>
          <w:rFonts w:ascii="Times New Roman" w:eastAsia="Times New Roman" w:hAnsi="Times New Roman" w:cs="Times New Roman"/>
          <w:b/>
          <w:szCs w:val="22"/>
        </w:rPr>
        <w:t xml:space="preserve"> presenza </w:t>
      </w:r>
      <w:r w:rsidR="008F1C28">
        <w:rPr>
          <w:rFonts w:ascii="Times New Roman" w:eastAsia="Times New Roman" w:hAnsi="Times New Roman" w:cs="Times New Roman"/>
          <w:b/>
          <w:szCs w:val="22"/>
        </w:rPr>
        <w:t xml:space="preserve">BLSD </w:t>
      </w:r>
    </w:p>
    <w:p w14:paraId="2E236830" w14:textId="77777777" w:rsidR="008F1C28" w:rsidRDefault="008F1C28" w:rsidP="008F1C28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                                        </w:t>
      </w:r>
      <w:r w:rsidRPr="008F1C28">
        <w:rPr>
          <w:rFonts w:ascii="Times New Roman" w:eastAsia="Times New Roman" w:hAnsi="Times New Roman" w:cs="Times New Roman"/>
          <w:sz w:val="18"/>
          <w:szCs w:val="18"/>
        </w:rPr>
        <w:t>Corso in presenza: Durata 6h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8289C12" w14:textId="7BEF63C7" w:rsidR="006C7D11" w:rsidRPr="008F1C28" w:rsidRDefault="008F1C28" w:rsidP="008F1C28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="00215405">
        <w:rPr>
          <w:rFonts w:ascii="Times New Roman" w:eastAsia="Times New Roman" w:hAnsi="Times New Roman" w:cs="Times New Roman"/>
          <w:sz w:val="18"/>
          <w:szCs w:val="18"/>
        </w:rPr>
        <w:t xml:space="preserve">Eseguito </w:t>
      </w:r>
      <w:r w:rsidR="00F23210">
        <w:rPr>
          <w:rFonts w:ascii="Times New Roman" w:eastAsia="Times New Roman" w:hAnsi="Times New Roman" w:cs="Times New Roman"/>
          <w:sz w:val="18"/>
          <w:szCs w:val="18"/>
        </w:rPr>
        <w:t xml:space="preserve">presso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Centro Gallotta sito in Salerno, i data </w:t>
      </w:r>
      <w:r w:rsidRPr="008F1C28">
        <w:rPr>
          <w:rFonts w:ascii="Times New Roman" w:eastAsia="Times New Roman" w:hAnsi="Times New Roman" w:cs="Times New Roman"/>
          <w:b/>
          <w:sz w:val="18"/>
          <w:szCs w:val="18"/>
        </w:rPr>
        <w:t>16 Giugno 2023</w:t>
      </w:r>
    </w:p>
    <w:p w14:paraId="6B202E5A" w14:textId="557537F6" w:rsidR="008F1C28" w:rsidRDefault="008F1C28" w:rsidP="00215405">
      <w:pPr>
        <w:tabs>
          <w:tab w:val="left" w:pos="3300"/>
        </w:tabs>
        <w:spacing w:before="144" w:line="240" w:lineRule="exact"/>
        <w:ind w:right="56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14:paraId="4F9CB0FF" w14:textId="20629884" w:rsidR="008F1C28" w:rsidRPr="00215405" w:rsidRDefault="008F1C28" w:rsidP="008F1C28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  <w:szCs w:val="22"/>
        </w:rPr>
      </w:pPr>
      <w:r w:rsidRPr="00215405">
        <w:rPr>
          <w:rFonts w:ascii="Times New Roman" w:eastAsia="Times New Roman" w:hAnsi="Times New Roman" w:cs="Times New Roman"/>
          <w:b/>
          <w:szCs w:val="22"/>
        </w:rPr>
        <w:t xml:space="preserve">Corso di </w:t>
      </w:r>
      <w:proofErr w:type="gramStart"/>
      <w:r w:rsidRPr="00215405">
        <w:rPr>
          <w:rFonts w:ascii="Times New Roman" w:eastAsia="Times New Roman" w:hAnsi="Times New Roman" w:cs="Times New Roman"/>
          <w:b/>
          <w:szCs w:val="22"/>
        </w:rPr>
        <w:t xml:space="preserve">formazione </w:t>
      </w:r>
      <w:r>
        <w:rPr>
          <w:rFonts w:ascii="Times New Roman" w:eastAsia="Times New Roman" w:hAnsi="Times New Roman" w:cs="Times New Roman"/>
          <w:b/>
          <w:szCs w:val="22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b/>
          <w:szCs w:val="22"/>
        </w:rPr>
        <w:t xml:space="preserve"> presenza</w:t>
      </w:r>
      <w:r w:rsidRPr="00215405">
        <w:rPr>
          <w:rFonts w:ascii="Times New Roman" w:eastAsia="Times New Roman" w:hAnsi="Times New Roman" w:cs="Times New Roman"/>
          <w:b/>
          <w:szCs w:val="22"/>
        </w:rPr>
        <w:t xml:space="preserve"> P</w:t>
      </w:r>
      <w:r>
        <w:rPr>
          <w:rFonts w:ascii="Times New Roman" w:eastAsia="Times New Roman" w:hAnsi="Times New Roman" w:cs="Times New Roman"/>
          <w:b/>
          <w:szCs w:val="22"/>
        </w:rPr>
        <w:t>-</w:t>
      </w:r>
      <w:r w:rsidRPr="00215405">
        <w:rPr>
          <w:rFonts w:ascii="Times New Roman" w:eastAsia="Times New Roman" w:hAnsi="Times New Roman" w:cs="Times New Roman"/>
          <w:b/>
          <w:szCs w:val="22"/>
        </w:rPr>
        <w:t xml:space="preserve">BLSD </w:t>
      </w:r>
    </w:p>
    <w:p w14:paraId="3FB40155" w14:textId="304B23F6" w:rsidR="008F1C28" w:rsidRDefault="008F1C28" w:rsidP="008F1C28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</w:t>
      </w:r>
      <w:r w:rsidRPr="008F1C28">
        <w:rPr>
          <w:rFonts w:ascii="Times New Roman" w:eastAsia="Times New Roman" w:hAnsi="Times New Roman" w:cs="Times New Roman"/>
          <w:sz w:val="18"/>
          <w:szCs w:val="18"/>
        </w:rPr>
        <w:t>Corso in presenza: Durata 6h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7A3E9F9" w14:textId="77777777" w:rsidR="008F1C28" w:rsidRDefault="008F1C28" w:rsidP="008F1C28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Eseguito presso Centro Gallotta sito in Salerno, i data </w:t>
      </w:r>
      <w:r w:rsidRPr="008F1C28">
        <w:rPr>
          <w:rFonts w:ascii="Times New Roman" w:eastAsia="Times New Roman" w:hAnsi="Times New Roman" w:cs="Times New Roman"/>
          <w:b/>
          <w:sz w:val="18"/>
          <w:szCs w:val="18"/>
        </w:rPr>
        <w:t>16 Giugno 2023</w:t>
      </w:r>
    </w:p>
    <w:p w14:paraId="3E1303AE" w14:textId="77777777" w:rsidR="00F86187" w:rsidRDefault="00F86187" w:rsidP="00DA00A7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16A1B6" w14:textId="77777777" w:rsidR="00F86187" w:rsidRDefault="00F86187" w:rsidP="008F1C28">
      <w:pPr>
        <w:pStyle w:val="Paragrafoelenco"/>
        <w:spacing w:before="144" w:line="240" w:lineRule="exact"/>
        <w:ind w:left="1080" w:right="562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80F62F" w14:textId="0C9DCBF1" w:rsidR="00F86187" w:rsidRPr="00F86187" w:rsidRDefault="00F86187" w:rsidP="00F86187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b/>
          <w:szCs w:val="22"/>
        </w:rPr>
      </w:pPr>
      <w:r w:rsidRPr="00F86187">
        <w:rPr>
          <w:rFonts w:ascii="Times New Roman" w:hAnsi="Times New Roman" w:cs="Times New Roman"/>
          <w:b/>
        </w:rPr>
        <w:t>FAD - Terapia medica dell’aborto spontaneo e volontario: farmaci e percorsi</w:t>
      </w:r>
    </w:p>
    <w:p w14:paraId="53B6697D" w14:textId="5BC066A2" w:rsidR="00F86187" w:rsidRPr="004D37CE" w:rsidRDefault="00F86187" w:rsidP="00F86187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>Corso eseguito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 xml:space="preserve"> in data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24 Marzo 2024</w:t>
      </w:r>
    </w:p>
    <w:p w14:paraId="76EEB1BB" w14:textId="77777777" w:rsidR="00DA00A7" w:rsidRDefault="00F86187" w:rsidP="00DA00A7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                                           </w:t>
      </w:r>
      <w:r w:rsidRPr="004D37CE">
        <w:rPr>
          <w:rFonts w:ascii="Times New Roman" w:eastAsia="Times New Roman" w:hAnsi="Times New Roman" w:cs="Times New Roman"/>
          <w:b/>
          <w:color w:val="000000"/>
          <w:sz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ttribuzione numero 15 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>cred</w:t>
      </w:r>
      <w:r>
        <w:rPr>
          <w:rFonts w:ascii="Times New Roman" w:eastAsia="Times New Roman" w:hAnsi="Times New Roman" w:cs="Times New Roman"/>
          <w:color w:val="000000"/>
          <w:sz w:val="18"/>
        </w:rPr>
        <w:t>iti ECM.</w:t>
      </w:r>
    </w:p>
    <w:p w14:paraId="5DEB21A2" w14:textId="77777777" w:rsidR="00DA00A7" w:rsidRDefault="00DA00A7" w:rsidP="00DA00A7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color w:val="000000"/>
          <w:sz w:val="18"/>
        </w:rPr>
      </w:pPr>
    </w:p>
    <w:p w14:paraId="207626AF" w14:textId="77777777" w:rsidR="00DA00A7" w:rsidRDefault="00DA00A7" w:rsidP="00DA00A7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color w:val="000000"/>
          <w:sz w:val="18"/>
        </w:rPr>
      </w:pPr>
    </w:p>
    <w:p w14:paraId="444AD795" w14:textId="3E254367" w:rsidR="00DA00A7" w:rsidRPr="00DA00A7" w:rsidRDefault="00DA00A7" w:rsidP="00DA00A7">
      <w:pPr>
        <w:pStyle w:val="Paragrafoelenco"/>
        <w:numPr>
          <w:ilvl w:val="0"/>
          <w:numId w:val="11"/>
        </w:numPr>
        <w:spacing w:before="144" w:line="240" w:lineRule="exact"/>
        <w:ind w:right="562"/>
        <w:rPr>
          <w:rFonts w:ascii="Times New Roman" w:eastAsia="Times New Roman" w:hAnsi="Times New Roman" w:cs="Times New Roman"/>
          <w:color w:val="000000"/>
          <w:sz w:val="18"/>
        </w:rPr>
      </w:pPr>
      <w:r w:rsidRPr="00DA00A7">
        <w:rPr>
          <w:rFonts w:ascii="Times New Roman" w:hAnsi="Times New Roman" w:cs="Times New Roman"/>
          <w:b/>
          <w:bCs/>
          <w:color w:val="404346"/>
        </w:rPr>
        <w:t>FAD - Vaccinazione anti-HPV nella donna adulta</w:t>
      </w:r>
    </w:p>
    <w:p w14:paraId="76DBC375" w14:textId="72797F31" w:rsidR="00DA00A7" w:rsidRPr="004D37CE" w:rsidRDefault="00DA00A7" w:rsidP="00DA00A7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>Corso eseguito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 xml:space="preserve"> in data 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>09 Aprile 2024</w:t>
      </w:r>
    </w:p>
    <w:p w14:paraId="14B6E929" w14:textId="4BAAEE6E" w:rsidR="00DA00A7" w:rsidRPr="008F1C28" w:rsidRDefault="00DA00A7" w:rsidP="00DA00A7">
      <w:pPr>
        <w:pStyle w:val="Paragrafoelenco"/>
        <w:tabs>
          <w:tab w:val="left" w:pos="3285"/>
        </w:tabs>
        <w:spacing w:before="144" w:line="240" w:lineRule="exact"/>
        <w:ind w:left="1080"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                                         </w:t>
      </w:r>
      <w:r w:rsidRPr="004D37CE">
        <w:rPr>
          <w:rFonts w:ascii="Times New Roman" w:eastAsia="Times New Roman" w:hAnsi="Times New Roman" w:cs="Times New Roman"/>
          <w:b/>
          <w:color w:val="000000"/>
          <w:sz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ttribuzione numero 12 </w:t>
      </w:r>
      <w:r w:rsidRPr="004D37CE">
        <w:rPr>
          <w:rFonts w:ascii="Times New Roman" w:eastAsia="Times New Roman" w:hAnsi="Times New Roman" w:cs="Times New Roman"/>
          <w:color w:val="000000"/>
          <w:sz w:val="18"/>
        </w:rPr>
        <w:t>cred</w:t>
      </w:r>
      <w:r>
        <w:rPr>
          <w:rFonts w:ascii="Times New Roman" w:eastAsia="Times New Roman" w:hAnsi="Times New Roman" w:cs="Times New Roman"/>
          <w:color w:val="000000"/>
          <w:sz w:val="18"/>
        </w:rPr>
        <w:t>iti ECM.</w:t>
      </w:r>
    </w:p>
    <w:p w14:paraId="5B98008D" w14:textId="4DAF6969" w:rsidR="00F23210" w:rsidRDefault="00F23210" w:rsidP="00215405">
      <w:pPr>
        <w:tabs>
          <w:tab w:val="left" w:pos="3300"/>
        </w:tabs>
        <w:spacing w:before="144" w:line="240" w:lineRule="exact"/>
        <w:ind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14:paraId="047C96C9" w14:textId="77777777" w:rsidR="002F23C2" w:rsidRDefault="002F23C2" w:rsidP="00CF4CC6">
      <w:pPr>
        <w:spacing w:before="144" w:line="240" w:lineRule="exact"/>
        <w:ind w:right="562"/>
        <w:rPr>
          <w:rFonts w:ascii="Times New Roman" w:eastAsia="Times New Roman" w:hAnsi="Times New Roman" w:cs="Times New Roman"/>
          <w:sz w:val="18"/>
          <w:szCs w:val="18"/>
        </w:rPr>
      </w:pPr>
    </w:p>
    <w:p w14:paraId="56E80E4D" w14:textId="34E984EA" w:rsidR="00CF4CC6" w:rsidRDefault="00565EA2" w:rsidP="00565EA2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  <w:szCs w:val="18"/>
        </w:rPr>
      </w:pPr>
      <w:r w:rsidRPr="00565EA2">
        <w:rPr>
          <w:rFonts w:ascii="Times New Roman" w:eastAsia="Times New Roman" w:hAnsi="Times New Roman" w:cs="Times New Roman"/>
          <w:b/>
          <w:sz w:val="20"/>
        </w:rPr>
        <w:t>Novembre 2022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="0029409C">
        <w:rPr>
          <w:rFonts w:ascii="Times New Roman" w:eastAsia="Times New Roman" w:hAnsi="Times New Roman" w:cs="Times New Roman"/>
          <w:sz w:val="18"/>
          <w:szCs w:val="18"/>
        </w:rPr>
        <w:t>Conseguito</w:t>
      </w:r>
    </w:p>
    <w:p w14:paraId="4E3A69CC" w14:textId="7E0BB979" w:rsidR="00565EA2" w:rsidRPr="00565EA2" w:rsidRDefault="00565EA2" w:rsidP="00565EA2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b/>
          <w:sz w:val="20"/>
        </w:rPr>
      </w:pPr>
      <w:r w:rsidRPr="00565EA2">
        <w:rPr>
          <w:rFonts w:ascii="Times New Roman" w:eastAsia="Times New Roman" w:hAnsi="Times New Roman" w:cs="Times New Roman"/>
          <w:b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b/>
          <w:szCs w:val="22"/>
        </w:rPr>
        <w:t xml:space="preserve">                       </w:t>
      </w:r>
      <w:r w:rsidR="00013E7E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565EA2">
        <w:rPr>
          <w:rFonts w:ascii="Times New Roman" w:eastAsia="Times New Roman" w:hAnsi="Times New Roman" w:cs="Times New Roman"/>
          <w:b/>
          <w:sz w:val="20"/>
        </w:rPr>
        <w:t>Master: Ostetrica di Comunità</w:t>
      </w:r>
    </w:p>
    <w:p w14:paraId="036B495D" w14:textId="42CC6A9B" w:rsidR="00565EA2" w:rsidRDefault="00565EA2" w:rsidP="00565EA2">
      <w:pPr>
        <w:pStyle w:val="Paragrafoelenco"/>
        <w:spacing w:before="144" w:line="240" w:lineRule="exact"/>
        <w:ind w:left="0"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Durata prevista: 1 anno</w:t>
      </w:r>
    </w:p>
    <w:p w14:paraId="586C7FC6" w14:textId="49273211" w:rsidR="00565EA2" w:rsidRPr="00565EA2" w:rsidRDefault="00565EA2" w:rsidP="00565EA2">
      <w:pPr>
        <w:spacing w:before="144" w:line="240" w:lineRule="exact"/>
        <w:ind w:right="5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</w:p>
    <w:p w14:paraId="2FBE4849" w14:textId="77777777" w:rsidR="004D37CE" w:rsidRPr="004D37CE" w:rsidRDefault="004D37CE" w:rsidP="004D37CE">
      <w:pPr>
        <w:spacing w:line="252" w:lineRule="exact"/>
        <w:ind w:right="1417"/>
        <w:rPr>
          <w:rFonts w:ascii="Times New Roman" w:eastAsia="Times New Roman" w:hAnsi="Times New Roman" w:cs="Times New Roman"/>
          <w:sz w:val="18"/>
        </w:rPr>
      </w:pPr>
    </w:p>
    <w:p w14:paraId="7B59EDF4" w14:textId="77777777" w:rsidR="003A5CED" w:rsidRDefault="003A5CE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440A9F94" w14:textId="77777777" w:rsidR="003A5CED" w:rsidRDefault="003A5CE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3AFA68D6" w14:textId="1E12FCE4" w:rsidR="00F01BF1" w:rsidRPr="002A6F76" w:rsidRDefault="00DA0C0B" w:rsidP="002A6F76">
      <w:pPr>
        <w:spacing w:line="252" w:lineRule="exact"/>
        <w:ind w:right="1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Dal 07 Settembre 2020</w:t>
      </w:r>
      <w:r w:rsidR="002A43D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al 07/09/2024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  </w:t>
      </w:r>
      <w:r w:rsidR="002A43D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</w:p>
    <w:p w14:paraId="7F853498" w14:textId="793D8E93" w:rsidR="003A5CED" w:rsidRPr="00F01BF1" w:rsidRDefault="00F01BF1" w:rsidP="00F01BF1">
      <w:pPr>
        <w:spacing w:line="252" w:lineRule="exact"/>
        <w:ind w:right="1417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  <w:r w:rsidR="002A6F76">
        <w:rPr>
          <w:rFonts w:ascii="Times New Roman" w:eastAsia="Times New Roman" w:hAnsi="Times New Roman" w:cs="Times New Roman"/>
          <w:color w:val="000000"/>
          <w:sz w:val="20"/>
        </w:rPr>
        <w:t xml:space="preserve">            </w:t>
      </w:r>
      <w:r w:rsidR="002E0BC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</w:t>
      </w:r>
      <w:r w:rsidR="002A6F76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Prelevatrice</w:t>
      </w:r>
      <w:proofErr w:type="spellEnd"/>
      <w:r w:rsidR="002A6F76">
        <w:rPr>
          <w:rFonts w:ascii="Times New Roman" w:eastAsia="Times New Roman" w:hAnsi="Times New Roman" w:cs="Times New Roman"/>
          <w:color w:val="000000"/>
          <w:sz w:val="20"/>
        </w:rPr>
        <w:t xml:space="preserve"> - Ostetrica</w:t>
      </w:r>
    </w:p>
    <w:p w14:paraId="51979BE2" w14:textId="1F016D58" w:rsidR="002D0837" w:rsidRPr="00C26C47" w:rsidRDefault="00C26C47" w:rsidP="002D0837">
      <w:pPr>
        <w:spacing w:line="252" w:lineRule="exact"/>
        <w:ind w:left="2160" w:right="1417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C26C47">
        <w:rPr>
          <w:rFonts w:ascii="Times New Roman" w:eastAsia="Times New Roman" w:hAnsi="Times New Roman" w:cs="Times New Roman"/>
          <w:color w:val="000000"/>
          <w:sz w:val="20"/>
          <w:szCs w:val="20"/>
        </w:rPr>
        <w:t>Presso “</w:t>
      </w:r>
      <w:r w:rsidR="00815C03" w:rsidRPr="00C26C47">
        <w:rPr>
          <w:rFonts w:ascii="Times New Roman" w:eastAsia="Times New Roman" w:hAnsi="Times New Roman" w:cs="Times New Roman"/>
          <w:color w:val="000000"/>
          <w:sz w:val="20"/>
          <w:szCs w:val="20"/>
        </w:rPr>
        <w:t>Ricerche diagnostiche San Matteo</w:t>
      </w:r>
      <w:r w:rsidRPr="00C26C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”, </w:t>
      </w:r>
      <w:r w:rsidR="002D0837" w:rsidRPr="00C26C4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Prof. </w:t>
      </w:r>
      <w:proofErr w:type="spellStart"/>
      <w:r w:rsidR="002D0837" w:rsidRPr="00C26C4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Angrisani</w:t>
      </w:r>
      <w:proofErr w:type="spellEnd"/>
      <w:r w:rsidR="002D0837" w:rsidRPr="00C26C4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P</w:t>
      </w:r>
    </w:p>
    <w:p w14:paraId="01420DA5" w14:textId="3F598D42" w:rsidR="002D0837" w:rsidRPr="00C26C47" w:rsidRDefault="002D0837" w:rsidP="002D0837">
      <w:pPr>
        <w:spacing w:line="252" w:lineRule="exact"/>
        <w:ind w:left="2160" w:right="1417"/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</w:pPr>
      <w:r w:rsidRPr="00C26C47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lastRenderedPageBreak/>
        <w:t>Sito in Nocera Inferiore (SA)</w:t>
      </w:r>
    </w:p>
    <w:p w14:paraId="5B4FCA68" w14:textId="77777777" w:rsidR="002D0837" w:rsidRPr="00C26C47" w:rsidRDefault="00DA0C0B" w:rsidP="00E941F4">
      <w:pPr>
        <w:pStyle w:val="Paragrafoelenco"/>
        <w:numPr>
          <w:ilvl w:val="0"/>
          <w:numId w:val="9"/>
        </w:numPr>
        <w:spacing w:line="252" w:lineRule="exact"/>
        <w:ind w:right="1417"/>
        <w:rPr>
          <w:rFonts w:ascii="Times New Roman" w:eastAsia="Times New Roman" w:hAnsi="Times New Roman" w:cs="Times New Roman"/>
          <w:bCs/>
          <w:iCs/>
          <w:color w:val="000000"/>
          <w:sz w:val="18"/>
        </w:rPr>
      </w:pPr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 xml:space="preserve">Laboratorio </w:t>
      </w:r>
      <w:r w:rsidR="002D0837"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>analisi cliniche</w:t>
      </w:r>
    </w:p>
    <w:p w14:paraId="72EC38DF" w14:textId="77777777" w:rsidR="002D0837" w:rsidRPr="00C26C47" w:rsidRDefault="00815C03" w:rsidP="00E941F4">
      <w:pPr>
        <w:pStyle w:val="Paragrafoelenco"/>
        <w:numPr>
          <w:ilvl w:val="0"/>
          <w:numId w:val="9"/>
        </w:numPr>
        <w:spacing w:line="252" w:lineRule="exact"/>
        <w:ind w:right="1417"/>
        <w:rPr>
          <w:rFonts w:ascii="Times New Roman" w:eastAsia="Times New Roman" w:hAnsi="Times New Roman" w:cs="Times New Roman"/>
          <w:bCs/>
          <w:iCs/>
          <w:color w:val="000000"/>
          <w:sz w:val="18"/>
        </w:rPr>
      </w:pPr>
      <w:proofErr w:type="gramStart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>esami</w:t>
      </w:r>
      <w:proofErr w:type="gramEnd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 xml:space="preserve"> cito-istologia</w:t>
      </w:r>
    </w:p>
    <w:p w14:paraId="5A326B43" w14:textId="6B4ECB01" w:rsidR="00D2458E" w:rsidRPr="00C26C47" w:rsidRDefault="002D0837" w:rsidP="00E941F4">
      <w:pPr>
        <w:pStyle w:val="Paragrafoelenco"/>
        <w:numPr>
          <w:ilvl w:val="0"/>
          <w:numId w:val="9"/>
        </w:numPr>
        <w:spacing w:line="252" w:lineRule="exact"/>
        <w:ind w:right="1417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proofErr w:type="gramStart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>test</w:t>
      </w:r>
      <w:proofErr w:type="gramEnd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</w:rPr>
        <w:t xml:space="preserve"> prenatale non invasivo, per lo screening in gravidanza di anomalie cromosomiche fetali</w:t>
      </w:r>
    </w:p>
    <w:p w14:paraId="45E7741D" w14:textId="101F078D" w:rsidR="00815C03" w:rsidRPr="00C26C47" w:rsidRDefault="00815C03">
      <w:pPr>
        <w:spacing w:line="252" w:lineRule="exact"/>
        <w:ind w:left="2160" w:right="1417"/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</w:pPr>
      <w:r w:rsidRPr="00C26C47"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  <w:t>Organizzazione giornate della salute:</w:t>
      </w:r>
    </w:p>
    <w:p w14:paraId="343FB9A9" w14:textId="15F4FA00" w:rsidR="003A5CED" w:rsidRPr="00C26C47" w:rsidRDefault="00815C03" w:rsidP="00E941F4">
      <w:pPr>
        <w:pStyle w:val="Paragrafoelenco"/>
        <w:numPr>
          <w:ilvl w:val="0"/>
          <w:numId w:val="8"/>
        </w:numPr>
        <w:spacing w:line="252" w:lineRule="exact"/>
        <w:ind w:right="1417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</w:pPr>
      <w:proofErr w:type="gramStart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>open</w:t>
      </w:r>
      <w:proofErr w:type="gramEnd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proofErr w:type="spellStart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>day</w:t>
      </w:r>
      <w:proofErr w:type="spellEnd"/>
      <w:r w:rsidRPr="00C26C47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 urologico per lui e lei - consulenza urologica gratuita</w:t>
      </w:r>
    </w:p>
    <w:p w14:paraId="1C833315" w14:textId="15EB588C" w:rsidR="00D2458E" w:rsidRPr="00C26C47" w:rsidRDefault="00815C03" w:rsidP="00E941F4">
      <w:pPr>
        <w:pStyle w:val="Paragrafoelenco"/>
        <w:numPr>
          <w:ilvl w:val="0"/>
          <w:numId w:val="8"/>
        </w:numPr>
        <w:spacing w:line="252" w:lineRule="exact"/>
        <w:ind w:right="141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26C47">
        <w:rPr>
          <w:rFonts w:ascii="Times New Roman" w:eastAsia="Times New Roman" w:hAnsi="Times New Roman" w:cs="Times New Roman"/>
          <w:sz w:val="18"/>
          <w:szCs w:val="18"/>
        </w:rPr>
        <w:t>open</w:t>
      </w:r>
      <w:proofErr w:type="gram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26C47">
        <w:rPr>
          <w:rFonts w:ascii="Times New Roman" w:eastAsia="Times New Roman" w:hAnsi="Times New Roman" w:cs="Times New Roman"/>
          <w:sz w:val="18"/>
          <w:szCs w:val="18"/>
        </w:rPr>
        <w:t>day</w:t>
      </w:r>
      <w:proofErr w:type="spell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nutrizione in gravidanza – consulenza gratuita</w:t>
      </w:r>
    </w:p>
    <w:p w14:paraId="68BFBEE2" w14:textId="2091F05A" w:rsidR="00D2458E" w:rsidRPr="00C26C47" w:rsidRDefault="00815C03" w:rsidP="00E941F4">
      <w:pPr>
        <w:pStyle w:val="Paragrafoelenco"/>
        <w:numPr>
          <w:ilvl w:val="0"/>
          <w:numId w:val="8"/>
        </w:numPr>
        <w:spacing w:line="252" w:lineRule="exact"/>
        <w:ind w:right="141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26C47">
        <w:rPr>
          <w:rFonts w:ascii="Times New Roman" w:eastAsia="Times New Roman" w:hAnsi="Times New Roman" w:cs="Times New Roman"/>
          <w:sz w:val="18"/>
          <w:szCs w:val="18"/>
        </w:rPr>
        <w:t>open</w:t>
      </w:r>
      <w:proofErr w:type="gram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26C47">
        <w:rPr>
          <w:rFonts w:ascii="Times New Roman" w:eastAsia="Times New Roman" w:hAnsi="Times New Roman" w:cs="Times New Roman"/>
          <w:sz w:val="18"/>
          <w:szCs w:val="18"/>
        </w:rPr>
        <w:t>day</w:t>
      </w:r>
      <w:proofErr w:type="spell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prevenzione e screening del tumore della cervice uterina</w:t>
      </w:r>
    </w:p>
    <w:p w14:paraId="22E17D73" w14:textId="389E9C98" w:rsidR="00D2458E" w:rsidRDefault="00815C03" w:rsidP="00E941F4">
      <w:pPr>
        <w:pStyle w:val="Paragrafoelenco"/>
        <w:numPr>
          <w:ilvl w:val="0"/>
          <w:numId w:val="8"/>
        </w:numPr>
        <w:spacing w:line="252" w:lineRule="exact"/>
        <w:ind w:right="141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26C47">
        <w:rPr>
          <w:rFonts w:ascii="Times New Roman" w:eastAsia="Times New Roman" w:hAnsi="Times New Roman" w:cs="Times New Roman"/>
          <w:sz w:val="18"/>
          <w:szCs w:val="18"/>
        </w:rPr>
        <w:t>open</w:t>
      </w:r>
      <w:proofErr w:type="gram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26C47">
        <w:rPr>
          <w:rFonts w:ascii="Times New Roman" w:eastAsia="Times New Roman" w:hAnsi="Times New Roman" w:cs="Times New Roman"/>
          <w:sz w:val="18"/>
          <w:szCs w:val="18"/>
        </w:rPr>
        <w:t>day</w:t>
      </w:r>
      <w:proofErr w:type="spellEnd"/>
      <w:r w:rsidRPr="00C26C47">
        <w:rPr>
          <w:rFonts w:ascii="Times New Roman" w:eastAsia="Times New Roman" w:hAnsi="Times New Roman" w:cs="Times New Roman"/>
          <w:sz w:val="18"/>
          <w:szCs w:val="18"/>
        </w:rPr>
        <w:t xml:space="preserve"> screening tumore della mammella</w:t>
      </w:r>
    </w:p>
    <w:p w14:paraId="1E2585D6" w14:textId="77777777" w:rsidR="002A43D7" w:rsidRPr="002A43D7" w:rsidRDefault="002A43D7" w:rsidP="002A43D7">
      <w:pPr>
        <w:spacing w:line="252" w:lineRule="exact"/>
        <w:ind w:right="1417"/>
        <w:rPr>
          <w:rFonts w:ascii="Times New Roman" w:eastAsia="Times New Roman" w:hAnsi="Times New Roman" w:cs="Times New Roman"/>
          <w:sz w:val="18"/>
          <w:szCs w:val="18"/>
        </w:rPr>
      </w:pPr>
    </w:p>
    <w:p w14:paraId="75495E5A" w14:textId="2DE79930" w:rsidR="002A43D7" w:rsidRDefault="002A43D7" w:rsidP="002A43D7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A43D7">
        <w:rPr>
          <w:rFonts w:ascii="Times New Roman" w:eastAsia="Times New Roman" w:hAnsi="Times New Roman" w:cs="Times New Roman"/>
          <w:b/>
          <w:sz w:val="20"/>
          <w:szCs w:val="20"/>
        </w:rPr>
        <w:t>Dal 09/09/2024 ad oggi</w:t>
      </w:r>
      <w:r>
        <w:rPr>
          <w:rFonts w:ascii="Times New Roman" w:eastAsia="Times New Roman" w:hAnsi="Times New Roman" w:cs="Times New Roman"/>
          <w:sz w:val="18"/>
        </w:rPr>
        <w:t xml:space="preserve">           Ostetrica -  Contratto Tempo Indeterminato presso</w:t>
      </w:r>
    </w:p>
    <w:p w14:paraId="71F8E03D" w14:textId="17D49FED" w:rsidR="002A43D7" w:rsidRDefault="002A43D7" w:rsidP="002A43D7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I Greco Ospedali “CLINICA OSTETRICA SACRO </w:t>
      </w:r>
      <w:proofErr w:type="gramStart"/>
      <w:r>
        <w:rPr>
          <w:rFonts w:ascii="Times New Roman" w:eastAsia="Times New Roman" w:hAnsi="Times New Roman" w:cs="Times New Roman"/>
          <w:sz w:val="18"/>
        </w:rPr>
        <w:t>CUORE ”</w:t>
      </w:r>
      <w:proofErr w:type="gramEnd"/>
    </w:p>
    <w:p w14:paraId="5307FD32" w14:textId="40AF1072" w:rsidR="002A43D7" w:rsidRPr="002A43D7" w:rsidRDefault="002A43D7" w:rsidP="002A43D7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Sito in Cosenza</w:t>
      </w:r>
    </w:p>
    <w:p w14:paraId="1261E7E1" w14:textId="77777777" w:rsidR="00D2458E" w:rsidRPr="00815C03" w:rsidRDefault="00D2458E" w:rsidP="00815C03">
      <w:pPr>
        <w:spacing w:line="252" w:lineRule="exact"/>
        <w:ind w:left="2520" w:right="1417"/>
        <w:rPr>
          <w:rFonts w:ascii="Times New Roman" w:eastAsia="Times New Roman" w:hAnsi="Times New Roman" w:cs="Times New Roman"/>
          <w:b/>
          <w:sz w:val="16"/>
        </w:rPr>
      </w:pPr>
    </w:p>
    <w:p w14:paraId="21F70BEC" w14:textId="77777777" w:rsidR="003A5CED" w:rsidRDefault="003A5CE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18D56968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COMPETENZE PERSONALI </w:t>
      </w:r>
    </w:p>
    <w:p w14:paraId="4E397AFF" w14:textId="77777777" w:rsidR="003A5CED" w:rsidRDefault="003A5CED">
      <w:pPr>
        <w:tabs>
          <w:tab w:val="left" w:pos="709"/>
          <w:tab w:val="left" w:pos="720"/>
          <w:tab w:val="left" w:pos="3485"/>
        </w:tabs>
        <w:spacing w:line="240" w:lineRule="exact"/>
        <w:rPr>
          <w:rFonts w:ascii="Times New Roman" w:eastAsia="Times New Roman" w:hAnsi="Times New Roman" w:cs="Times New Roman"/>
          <w:color w:val="000000"/>
          <w:spacing w:val="-6"/>
          <w:sz w:val="18"/>
        </w:rPr>
      </w:pPr>
    </w:p>
    <w:p w14:paraId="0E3055AB" w14:textId="77777777" w:rsidR="003A5CED" w:rsidRDefault="007E1D84">
      <w:pPr>
        <w:tabs>
          <w:tab w:val="left" w:pos="709"/>
          <w:tab w:val="left" w:pos="720"/>
          <w:tab w:val="left" w:pos="3485"/>
        </w:tabs>
        <w:spacing w:line="240" w:lineRule="exact"/>
        <w:rPr>
          <w:rFonts w:ascii="Times New Roman" w:eastAsia="Times New Roman" w:hAnsi="Times New Roman" w:cs="Times New Roman"/>
          <w:color w:val="3E3937"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Lingua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madre</w:t>
      </w:r>
      <w:r>
        <w:rPr>
          <w:rFonts w:ascii="Times New Roman" w:eastAsia="Times New Roman" w:hAnsi="Times New Roman" w:cs="Times New Roman"/>
          <w:color w:val="0D4093"/>
          <w:spacing w:val="-6"/>
          <w:position w:val="1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3E3937"/>
          <w:spacing w:val="-6"/>
          <w:position w:val="1"/>
          <w:sz w:val="18"/>
        </w:rPr>
        <w:t>Italiano</w:t>
      </w:r>
    </w:p>
    <w:p w14:paraId="24FDCC73" w14:textId="29785059" w:rsidR="003A5CED" w:rsidRPr="009F6A36" w:rsidRDefault="009F6A36" w:rsidP="009F6A36">
      <w:pPr>
        <w:spacing w:line="240" w:lineRule="exact"/>
        <w:rPr>
          <w:rFonts w:ascii="Times New Roman" w:eastAsia="Times New Roman" w:hAnsi="Times New Roman" w:cs="Times New Roman"/>
          <w:color w:val="000000"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 xml:space="preserve">Altre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lingue :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 xml:space="preserve">                                                                  </w:t>
      </w:r>
      <w:r w:rsidR="007E1D84">
        <w:rPr>
          <w:rFonts w:ascii="Arial" w:eastAsia="Arial" w:hAnsi="Arial"/>
          <w:color w:val="3E3937"/>
          <w:spacing w:val="-6"/>
          <w:position w:val="1"/>
          <w:sz w:val="18"/>
        </w:rPr>
        <w:t xml:space="preserve">  Inglese</w:t>
      </w:r>
      <w:r w:rsidR="007E1D84">
        <w:rPr>
          <w:rFonts w:ascii="Arial" w:eastAsia="Arial" w:hAnsi="Arial"/>
          <w:color w:val="3E3937"/>
          <w:spacing w:val="-6"/>
          <w:position w:val="1"/>
          <w:sz w:val="18"/>
        </w:rPr>
        <w:tab/>
      </w:r>
    </w:p>
    <w:p w14:paraId="37991EF6" w14:textId="77777777" w:rsidR="003A5CED" w:rsidRDefault="003A5CED">
      <w:pPr>
        <w:spacing w:line="240" w:lineRule="exact"/>
        <w:rPr>
          <w:rFonts w:ascii="Times New Roman" w:eastAsia="Times New Roman" w:hAnsi="Times New Roman" w:cs="Times New Roman"/>
          <w:sz w:val="18"/>
        </w:rPr>
      </w:pPr>
    </w:p>
    <w:p w14:paraId="08458C47" w14:textId="77777777" w:rsidR="003A5CED" w:rsidRDefault="007E1D84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COMPETENZE COMUNICATIVE </w:t>
      </w:r>
    </w:p>
    <w:p w14:paraId="6F232927" w14:textId="721E60A5" w:rsidR="003A5CED" w:rsidRDefault="007E1D84" w:rsidP="00E941F4">
      <w:pPr>
        <w:numPr>
          <w:ilvl w:val="0"/>
          <w:numId w:val="3"/>
        </w:numPr>
        <w:spacing w:line="240" w:lineRule="exact"/>
        <w:ind w:left="3480" w:hanging="360"/>
        <w:rPr>
          <w:rFonts w:ascii="Times New Roman" w:eastAsia="Times New Roman" w:hAnsi="Times New Roman" w:cs="Times New Roman"/>
          <w:spacing w:val="-6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Ottime competenze comunicative,</w:t>
      </w:r>
      <w:r>
        <w:rPr>
          <w:rFonts w:ascii="Times New Roman" w:eastAsia="Times New Roman" w:hAnsi="Times New Roman" w:cs="Times New Roman"/>
          <w:color w:val="000000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 xml:space="preserve">relazionali, empatiche, di adattamento e spirito di gruppo acquisite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18"/>
        </w:rPr>
        <w:t xml:space="preserve">nel corso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 xml:space="preserve">degli anni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18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 xml:space="preserve">studio </w:t>
      </w:r>
      <w:r>
        <w:rPr>
          <w:rFonts w:ascii="Times New Roman" w:eastAsia="Times New Roman" w:hAnsi="Times New Roman" w:cs="Times New Roman"/>
          <w:color w:val="000000"/>
          <w:position w:val="1"/>
          <w:sz w:val="1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durante lo svolgimento del tirocinio curriculare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18"/>
        </w:rPr>
        <w:t>nel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reparto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18"/>
        </w:rPr>
        <w:t>di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Ostetricia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Ginecologia</w:t>
      </w:r>
      <w:r w:rsidR="00815C03">
        <w:rPr>
          <w:rFonts w:ascii="Times New Roman" w:eastAsia="Times New Roman" w:hAnsi="Times New Roman" w:cs="Times New Roman"/>
          <w:color w:val="000000"/>
          <w:spacing w:val="-6"/>
          <w:position w:val="1"/>
          <w:sz w:val="18"/>
        </w:rPr>
        <w:t>.</w:t>
      </w:r>
    </w:p>
    <w:p w14:paraId="32EEA133" w14:textId="77777777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428EB872" w14:textId="59B811C3" w:rsidR="003A5CED" w:rsidRDefault="007E1D84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COMPE</w:t>
      </w:r>
      <w:r w:rsidR="00815C03">
        <w:rPr>
          <w:rFonts w:ascii="Times New Roman" w:eastAsia="Times New Roman" w:hAnsi="Times New Roman" w:cs="Times New Roman"/>
          <w:color w:val="000000"/>
          <w:sz w:val="18"/>
        </w:rPr>
        <w:t xml:space="preserve">TENZE ORGANIZZATIVE E GESTIONALI </w:t>
      </w:r>
    </w:p>
    <w:p w14:paraId="7846C41A" w14:textId="3D4359C6" w:rsidR="003A5CED" w:rsidRDefault="007E1D84" w:rsidP="00E941F4">
      <w:pPr>
        <w:numPr>
          <w:ilvl w:val="0"/>
          <w:numId w:val="4"/>
        </w:numPr>
        <w:spacing w:before="4" w:line="240" w:lineRule="exact"/>
        <w:ind w:left="348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Ottime competenze organizzative perfezionate durante gli anni universitari, supportate dallo svolgimento di esami di Manag</w:t>
      </w:r>
      <w:r w:rsidR="00DC363E">
        <w:rPr>
          <w:rFonts w:ascii="Times New Roman" w:eastAsia="Times New Roman" w:hAnsi="Times New Roman" w:cs="Times New Roman"/>
          <w:color w:val="000000"/>
          <w:sz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</w:rPr>
        <w:t>ment sanitario.</w:t>
      </w:r>
    </w:p>
    <w:p w14:paraId="4DDE1FB7" w14:textId="77777777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5D739C80" w14:textId="77777777" w:rsidR="003A5CED" w:rsidRDefault="007E1D84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COMPETENZE PROFESSIONALI</w:t>
      </w:r>
    </w:p>
    <w:p w14:paraId="3747BF5B" w14:textId="77777777" w:rsidR="003A5CED" w:rsidRDefault="007E1D84" w:rsidP="00E941F4">
      <w:pPr>
        <w:numPr>
          <w:ilvl w:val="0"/>
          <w:numId w:val="5"/>
        </w:numPr>
        <w:spacing w:before="4" w:line="240" w:lineRule="exact"/>
        <w:ind w:left="348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Competenze nel campo della prevenzione, diagnosi, assistenza, cura, salvaguardia e recupero della salute sessuale e riproduttiva in campo ostetrico, neonatale, ginecologico 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gineco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-oncologico. Assistenza alla donna in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eta’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 prepubere, in gravidanza, compresa l’organizzazione di corsi di accompagnamento alla nascita, durante l’allattamento e in menopausa.</w:t>
      </w:r>
    </w:p>
    <w:p w14:paraId="5684CC44" w14:textId="77777777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3F9D2E1C" w14:textId="77777777" w:rsidR="003A5CED" w:rsidRDefault="007E1D84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COMPETENZE INFORMATICHE </w:t>
      </w:r>
    </w:p>
    <w:p w14:paraId="482935F8" w14:textId="723B5321" w:rsidR="003A5CED" w:rsidRPr="009F6A36" w:rsidRDefault="007E1D84" w:rsidP="00E941F4">
      <w:pPr>
        <w:numPr>
          <w:ilvl w:val="0"/>
          <w:numId w:val="6"/>
        </w:numPr>
        <w:spacing w:before="4" w:line="240" w:lineRule="exact"/>
        <w:ind w:left="3480" w:hanging="360"/>
        <w:jc w:val="both"/>
        <w:rPr>
          <w:rFonts w:ascii="Times New Roman" w:eastAsia="Times New Roman" w:hAnsi="Times New Roman" w:cs="Times New Roman"/>
          <w:sz w:val="18"/>
        </w:rPr>
      </w:pPr>
      <w:r w:rsidRPr="009F6A36">
        <w:rPr>
          <w:rFonts w:ascii="Times New Roman" w:eastAsia="Times New Roman" w:hAnsi="Times New Roman" w:cs="Times New Roman"/>
          <w:color w:val="000000"/>
          <w:sz w:val="18"/>
        </w:rPr>
        <w:lastRenderedPageBreak/>
        <w:t>Ottime competenze di utilizzo del PC e gestione dei file, elaborazione testi (Word), foglio elettronico (Excel), basi di dati (Access), strumenti d</w:t>
      </w:r>
      <w:r w:rsidR="009F6A36" w:rsidRPr="009F6A36">
        <w:rPr>
          <w:rFonts w:ascii="Times New Roman" w:eastAsia="Times New Roman" w:hAnsi="Times New Roman" w:cs="Times New Roman"/>
          <w:color w:val="000000"/>
          <w:sz w:val="18"/>
        </w:rPr>
        <w:t>i presentazione (</w:t>
      </w:r>
      <w:proofErr w:type="spellStart"/>
      <w:r w:rsidR="009F6A36" w:rsidRPr="009F6A36">
        <w:rPr>
          <w:rFonts w:ascii="Times New Roman" w:eastAsia="Times New Roman" w:hAnsi="Times New Roman" w:cs="Times New Roman"/>
          <w:color w:val="000000"/>
          <w:sz w:val="18"/>
        </w:rPr>
        <w:t>Power</w:t>
      </w:r>
      <w:proofErr w:type="spellEnd"/>
      <w:r w:rsidR="009F6A36" w:rsidRPr="009F6A36">
        <w:rPr>
          <w:rFonts w:ascii="Times New Roman" w:eastAsia="Times New Roman" w:hAnsi="Times New Roman" w:cs="Times New Roman"/>
          <w:color w:val="000000"/>
          <w:sz w:val="18"/>
        </w:rPr>
        <w:t xml:space="preserve"> Point)</w:t>
      </w:r>
      <w:r w:rsidR="009F6A36">
        <w:rPr>
          <w:rFonts w:ascii="Times New Roman" w:eastAsia="Times New Roman" w:hAnsi="Times New Roman" w:cs="Times New Roman"/>
          <w:color w:val="000000"/>
          <w:sz w:val="18"/>
        </w:rPr>
        <w:t xml:space="preserve">. </w:t>
      </w:r>
    </w:p>
    <w:p w14:paraId="1317181D" w14:textId="77777777" w:rsidR="003A5CED" w:rsidRPr="007E1D84" w:rsidRDefault="003A5CED">
      <w:pPr>
        <w:spacing w:line="240" w:lineRule="exact"/>
        <w:ind w:left="3120"/>
        <w:rPr>
          <w:rFonts w:ascii="Times New Roman" w:eastAsia="Times New Roman" w:hAnsi="Times New Roman" w:cs="Times New Roman"/>
          <w:spacing w:val="-6"/>
          <w:sz w:val="18"/>
          <w:lang w:val="en-US"/>
        </w:rPr>
      </w:pPr>
    </w:p>
    <w:p w14:paraId="393C820D" w14:textId="11D47417" w:rsidR="003A5CED" w:rsidRDefault="003A5CED">
      <w:pPr>
        <w:spacing w:before="4" w:line="240" w:lineRule="exact"/>
        <w:ind w:left="3120"/>
        <w:jc w:val="both"/>
        <w:rPr>
          <w:rFonts w:ascii="Times New Roman" w:eastAsia="Times New Roman" w:hAnsi="Times New Roman" w:cs="Times New Roman"/>
          <w:sz w:val="18"/>
        </w:rPr>
      </w:pPr>
    </w:p>
    <w:p w14:paraId="511EFA0D" w14:textId="6FD69086" w:rsidR="003A5CED" w:rsidRDefault="007E1D84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PATENTI DI GUIDA</w:t>
      </w:r>
    </w:p>
    <w:p w14:paraId="2C6BA47C" w14:textId="430679F0" w:rsidR="003A5CED" w:rsidRDefault="007E1D84" w:rsidP="00E941F4">
      <w:pPr>
        <w:numPr>
          <w:ilvl w:val="0"/>
          <w:numId w:val="7"/>
        </w:numPr>
        <w:spacing w:before="4" w:line="240" w:lineRule="exact"/>
        <w:ind w:left="348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B </w:t>
      </w:r>
    </w:p>
    <w:p w14:paraId="3891E1C5" w14:textId="673704E4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4F8F094C" w14:textId="77707A4C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3D64946F" w14:textId="77777777" w:rsidR="003A5CED" w:rsidRDefault="003A5CED">
      <w:pPr>
        <w:spacing w:before="4" w:line="240" w:lineRule="exact"/>
        <w:jc w:val="both"/>
        <w:rPr>
          <w:rFonts w:ascii="Times New Roman" w:eastAsia="Times New Roman" w:hAnsi="Times New Roman" w:cs="Times New Roman"/>
          <w:sz w:val="18"/>
        </w:rPr>
      </w:pPr>
    </w:p>
    <w:p w14:paraId="6E8629C5" w14:textId="247A556E" w:rsidR="003A5CED" w:rsidRPr="005C3A84" w:rsidRDefault="007E1D84" w:rsidP="005C3A84">
      <w:pPr>
        <w:spacing w:before="4" w:line="240" w:lineRule="exact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Autorizzo al trattamento dei miei dati personali ai sensi del Decreto Legislativo 30 giugno 2003, n° 196 "Codice in materia di protezione dei dati personali".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2BFD6167" w14:textId="225A4B74" w:rsidR="003A5CED" w:rsidRDefault="003A5CED">
      <w:pPr>
        <w:spacing w:before="91" w:line="259" w:lineRule="exact"/>
        <w:ind w:right="89"/>
        <w:rPr>
          <w:rFonts w:ascii="Times New Roman" w:eastAsia="Times New Roman" w:hAnsi="Times New Roman" w:cs="Times New Roman"/>
          <w:sz w:val="20"/>
        </w:rPr>
      </w:pPr>
    </w:p>
    <w:p w14:paraId="328E898E" w14:textId="28C65D37" w:rsidR="003A5CED" w:rsidRDefault="009F6A36">
      <w:pPr>
        <w:spacing w:before="91" w:line="259" w:lineRule="exact"/>
        <w:ind w:right="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Angri, li </w:t>
      </w:r>
      <w:r w:rsidR="002A43D7">
        <w:rPr>
          <w:rFonts w:ascii="Times New Roman" w:eastAsia="Times New Roman" w:hAnsi="Times New Roman" w:cs="Times New Roman"/>
          <w:color w:val="000000"/>
          <w:sz w:val="20"/>
        </w:rPr>
        <w:t>16/03/2025</w:t>
      </w:r>
      <w:r w:rsidR="007E1D84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</w:t>
      </w:r>
      <w:r w:rsidR="007A4A09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</w:t>
      </w:r>
      <w:r w:rsidR="007E1D84">
        <w:rPr>
          <w:rFonts w:ascii="Times New Roman" w:eastAsia="Times New Roman" w:hAnsi="Times New Roman" w:cs="Times New Roman"/>
          <w:color w:val="000000"/>
          <w:sz w:val="20"/>
        </w:rPr>
        <w:t xml:space="preserve"> IN FEDE </w:t>
      </w:r>
    </w:p>
    <w:p w14:paraId="216ED3BA" w14:textId="7344FADB" w:rsidR="004A50E2" w:rsidRDefault="007A4A09">
      <w:pPr>
        <w:spacing w:before="4" w:line="240" w:lineRule="exact"/>
        <w:jc w:val="both"/>
      </w:pPr>
      <w:r w:rsidRPr="007A4A09"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3494579D" wp14:editId="002F376B">
            <wp:simplePos x="0" y="0"/>
            <wp:positionH relativeFrom="margin">
              <wp:posOffset>5086350</wp:posOffset>
            </wp:positionH>
            <wp:positionV relativeFrom="paragraph">
              <wp:posOffset>194310</wp:posOffset>
            </wp:positionV>
            <wp:extent cx="1174045" cy="495300"/>
            <wp:effectExtent l="0" t="0" r="7620" b="0"/>
            <wp:wrapSquare wrapText="bothSides"/>
            <wp:docPr id="3" name="Immagine 3" descr="C:\Users\Tonia\Desktop\chi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nia\Desktop\chiara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4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1DC7E1" w14:textId="034F21D7" w:rsidR="004A50E2" w:rsidRDefault="004A50E2">
      <w:pPr>
        <w:spacing w:before="4" w:line="240" w:lineRule="exact"/>
        <w:jc w:val="both"/>
      </w:pPr>
    </w:p>
    <w:p w14:paraId="5825CFF8" w14:textId="3D92E313" w:rsidR="003A5CED" w:rsidRPr="007A4A09" w:rsidRDefault="009F6A36" w:rsidP="007A4A09">
      <w:pPr>
        <w:spacing w:before="4" w:line="240" w:lineRule="exact"/>
      </w:pPr>
      <w:r>
        <w:t xml:space="preserve">                                                                                                       </w:t>
      </w:r>
      <w:r w:rsidR="007A4A09">
        <w:t xml:space="preserve">                   </w:t>
      </w:r>
    </w:p>
    <w:sectPr w:rsidR="003A5CED" w:rsidRPr="007A4A09" w:rsidSect="005C3A84">
      <w:headerReference w:type="default" r:id="rId21"/>
      <w:pgSz w:w="12240" w:h="15840"/>
      <w:pgMar w:top="1417" w:right="1134" w:bottom="1134" w:left="1134" w:header="680" w:footer="5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15C76" w14:textId="77777777" w:rsidR="00996B78" w:rsidRDefault="00996B78">
      <w:r>
        <w:separator/>
      </w:r>
    </w:p>
  </w:endnote>
  <w:endnote w:type="continuationSeparator" w:id="0">
    <w:p w14:paraId="52F7777F" w14:textId="77777777" w:rsidR="00996B78" w:rsidRDefault="0099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688F4" w14:textId="77777777" w:rsidR="00996B78" w:rsidRDefault="00996B78">
      <w:r>
        <w:separator/>
      </w:r>
    </w:p>
  </w:footnote>
  <w:footnote w:type="continuationSeparator" w:id="0">
    <w:p w14:paraId="56373FA3" w14:textId="77777777" w:rsidR="00996B78" w:rsidRDefault="0099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C3C5F" w14:textId="5206C1D1" w:rsidR="003A5CED" w:rsidRDefault="003A5CED">
    <w:pPr>
      <w:spacing w:line="240" w:lineRule="exact"/>
      <w:rPr>
        <w:rFonts w:ascii="Times New Roman" w:eastAsia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891"/>
    <w:multiLevelType w:val="multilevel"/>
    <w:tmpl w:val="159C71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52AFC"/>
    <w:multiLevelType w:val="multilevel"/>
    <w:tmpl w:val="635408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9F549C"/>
    <w:multiLevelType w:val="multilevel"/>
    <w:tmpl w:val="4EC2DB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A73DBD"/>
    <w:multiLevelType w:val="multilevel"/>
    <w:tmpl w:val="6D0610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4928AB"/>
    <w:multiLevelType w:val="multilevel"/>
    <w:tmpl w:val="AF62C5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CE4271"/>
    <w:multiLevelType w:val="hybridMultilevel"/>
    <w:tmpl w:val="CB82E61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E13922"/>
    <w:multiLevelType w:val="multilevel"/>
    <w:tmpl w:val="12F0CC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0D73B7"/>
    <w:multiLevelType w:val="hybridMultilevel"/>
    <w:tmpl w:val="1F58F6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F5B85"/>
    <w:multiLevelType w:val="hybridMultilevel"/>
    <w:tmpl w:val="FB104B0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E2E038F"/>
    <w:multiLevelType w:val="multilevel"/>
    <w:tmpl w:val="79CC2B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514A84"/>
    <w:multiLevelType w:val="hybridMultilevel"/>
    <w:tmpl w:val="0DC8118E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ED"/>
    <w:rsid w:val="00006875"/>
    <w:rsid w:val="00013E7E"/>
    <w:rsid w:val="0005046A"/>
    <w:rsid w:val="001979B0"/>
    <w:rsid w:val="001C7D8F"/>
    <w:rsid w:val="001D0068"/>
    <w:rsid w:val="00215405"/>
    <w:rsid w:val="002771CD"/>
    <w:rsid w:val="0029409C"/>
    <w:rsid w:val="002A29DD"/>
    <w:rsid w:val="002A43D7"/>
    <w:rsid w:val="002A6F76"/>
    <w:rsid w:val="002B12A7"/>
    <w:rsid w:val="002C1F03"/>
    <w:rsid w:val="002D0837"/>
    <w:rsid w:val="002D5AD4"/>
    <w:rsid w:val="002E0BC2"/>
    <w:rsid w:val="002F23C2"/>
    <w:rsid w:val="00311C01"/>
    <w:rsid w:val="0034038F"/>
    <w:rsid w:val="003A5CED"/>
    <w:rsid w:val="003B22C7"/>
    <w:rsid w:val="00453BDF"/>
    <w:rsid w:val="004A2982"/>
    <w:rsid w:val="004A50E2"/>
    <w:rsid w:val="004D37CE"/>
    <w:rsid w:val="005205FA"/>
    <w:rsid w:val="00565EA2"/>
    <w:rsid w:val="00595CE7"/>
    <w:rsid w:val="005C3A84"/>
    <w:rsid w:val="006331F5"/>
    <w:rsid w:val="0063455F"/>
    <w:rsid w:val="00677E30"/>
    <w:rsid w:val="006A66FB"/>
    <w:rsid w:val="006C7D11"/>
    <w:rsid w:val="00725559"/>
    <w:rsid w:val="00764409"/>
    <w:rsid w:val="00777953"/>
    <w:rsid w:val="007A4A09"/>
    <w:rsid w:val="007E1D84"/>
    <w:rsid w:val="00815C03"/>
    <w:rsid w:val="00862C1D"/>
    <w:rsid w:val="008A637D"/>
    <w:rsid w:val="008E345E"/>
    <w:rsid w:val="008F1C28"/>
    <w:rsid w:val="00903352"/>
    <w:rsid w:val="00934437"/>
    <w:rsid w:val="00946FB2"/>
    <w:rsid w:val="00981A38"/>
    <w:rsid w:val="0098374C"/>
    <w:rsid w:val="00996B78"/>
    <w:rsid w:val="009D0C84"/>
    <w:rsid w:val="009F6A36"/>
    <w:rsid w:val="00A9499F"/>
    <w:rsid w:val="00AA00E2"/>
    <w:rsid w:val="00AA4A0B"/>
    <w:rsid w:val="00B05715"/>
    <w:rsid w:val="00B31386"/>
    <w:rsid w:val="00B364A2"/>
    <w:rsid w:val="00B553B4"/>
    <w:rsid w:val="00B67B4E"/>
    <w:rsid w:val="00B76451"/>
    <w:rsid w:val="00BA2E9C"/>
    <w:rsid w:val="00BE54B2"/>
    <w:rsid w:val="00C26C47"/>
    <w:rsid w:val="00C340EE"/>
    <w:rsid w:val="00C645EC"/>
    <w:rsid w:val="00C7502F"/>
    <w:rsid w:val="00CD042B"/>
    <w:rsid w:val="00CE7A8E"/>
    <w:rsid w:val="00CF4CC6"/>
    <w:rsid w:val="00D2458E"/>
    <w:rsid w:val="00DA00A7"/>
    <w:rsid w:val="00DA0C0B"/>
    <w:rsid w:val="00DB5D92"/>
    <w:rsid w:val="00DC363E"/>
    <w:rsid w:val="00DC6DEF"/>
    <w:rsid w:val="00E05938"/>
    <w:rsid w:val="00E33CA3"/>
    <w:rsid w:val="00E34369"/>
    <w:rsid w:val="00E64A4A"/>
    <w:rsid w:val="00E941F4"/>
    <w:rsid w:val="00EE6286"/>
    <w:rsid w:val="00EF40D8"/>
    <w:rsid w:val="00F01BF1"/>
    <w:rsid w:val="00F23210"/>
    <w:rsid w:val="00F2433D"/>
    <w:rsid w:val="00F43125"/>
    <w:rsid w:val="00F86187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185A"/>
  <w15:docId w15:val="{95E0B07A-13B7-46AC-8D7F-1456D0E6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C0B"/>
  </w:style>
  <w:style w:type="paragraph" w:styleId="Titolo1">
    <w:name w:val="heading 1"/>
    <w:basedOn w:val="Normale"/>
    <w:next w:val="Normale"/>
    <w:link w:val="Titolo1Carattere"/>
    <w:uiPriority w:val="9"/>
    <w:qFormat/>
    <w:rsid w:val="00DA0C0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0C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C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C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C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C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B4A08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C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C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A62705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C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uiPriority w:val="35"/>
    <w:unhideWhenUsed/>
    <w:qFormat/>
    <w:rsid w:val="00DA0C0B"/>
    <w:pPr>
      <w:spacing w:line="240" w:lineRule="auto"/>
    </w:pPr>
    <w:rPr>
      <w:b/>
      <w:bCs/>
      <w:smallCaps/>
      <w:color w:val="F09415" w:themeColor="accent1"/>
      <w:spacing w:val="6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680"/>
        <w:tab w:val="right" w:pos="9360"/>
      </w:tabs>
    </w:pPr>
  </w:style>
  <w:style w:type="paragraph" w:styleId="Intestazione">
    <w:name w:val="header"/>
    <w:basedOn w:val="Intestazioneepidipagina"/>
  </w:style>
  <w:style w:type="character" w:styleId="Collegamentoipertestuale">
    <w:name w:val="Hyperlink"/>
    <w:basedOn w:val="Carpredefinitoparagrafo"/>
    <w:uiPriority w:val="99"/>
    <w:unhideWhenUsed/>
    <w:rsid w:val="006331F5"/>
    <w:rPr>
      <w:color w:val="FFAE3E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F6A36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A36"/>
    <w:rPr>
      <w:rFonts w:cs="Manga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0C0B"/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C0B"/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C0B"/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C0B"/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C0B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C0B"/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C0B"/>
    <w:rPr>
      <w:rFonts w:asciiTheme="majorHAnsi" w:eastAsiaTheme="majorEastAsia" w:hAnsiTheme="majorHAnsi" w:cstheme="majorBidi"/>
      <w:color w:val="7B4A08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C0B"/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C0B"/>
    <w:rPr>
      <w:rFonts w:asciiTheme="majorHAnsi" w:eastAsiaTheme="majorEastAsia" w:hAnsiTheme="majorHAnsi" w:cstheme="majorBidi"/>
      <w:color w:val="A62705" w:themeColor="accent6" w:themeShade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DA0C0B"/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C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C0B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DA0C0B"/>
    <w:rPr>
      <w:b/>
      <w:bCs/>
    </w:rPr>
  </w:style>
  <w:style w:type="character" w:styleId="Enfasicorsivo">
    <w:name w:val="Emphasis"/>
    <w:basedOn w:val="Carpredefinitoparagrafo"/>
    <w:uiPriority w:val="20"/>
    <w:qFormat/>
    <w:rsid w:val="00DA0C0B"/>
    <w:rPr>
      <w:i/>
      <w:iCs/>
    </w:rPr>
  </w:style>
  <w:style w:type="paragraph" w:styleId="Nessunaspaziatura">
    <w:name w:val="No Spacing"/>
    <w:uiPriority w:val="1"/>
    <w:qFormat/>
    <w:rsid w:val="00DA0C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A0C0B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C0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C0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C0B"/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A0C0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A0C0B"/>
    <w:rPr>
      <w:b w:val="0"/>
      <w:bCs w:val="0"/>
      <w:i/>
      <w:iCs/>
      <w:color w:val="F09415" w:themeColor="accent1"/>
    </w:rPr>
  </w:style>
  <w:style w:type="character" w:styleId="Riferimentodelicato">
    <w:name w:val="Subtle Reference"/>
    <w:basedOn w:val="Carpredefinitoparagrafo"/>
    <w:uiPriority w:val="31"/>
    <w:qFormat/>
    <w:rsid w:val="00DA0C0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A0C0B"/>
    <w:rPr>
      <w:b/>
      <w:bCs/>
      <w:smallCaps/>
      <w:color w:val="F09415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A0C0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0C0B"/>
    <w:pPr>
      <w:outlineLvl w:val="9"/>
    </w:pPr>
  </w:style>
  <w:style w:type="paragraph" w:styleId="Paragrafoelenco">
    <w:name w:val="List Paragraph"/>
    <w:basedOn w:val="Normale"/>
    <w:uiPriority w:val="34"/>
    <w:qFormat/>
    <w:rsid w:val="00D2458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mailto:toniab@pec.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hyperlink" Target="mailto:toniabuono87@gmail.com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unina.i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onia_buono@libero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o">
  <a:themeElements>
    <a:clrScheme name="Berlino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o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46F5-14EC-4F07-9EB0-20D7D2E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dc:description/>
  <cp:lastModifiedBy>Account Microsoft</cp:lastModifiedBy>
  <cp:revision>2</cp:revision>
  <dcterms:created xsi:type="dcterms:W3CDTF">2025-03-17T21:58:00Z</dcterms:created>
  <dcterms:modified xsi:type="dcterms:W3CDTF">2025-03-17T21:58:00Z</dcterms:modified>
  <dc:language>it-IT</dc:language>
</cp:coreProperties>
</file>